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95" w:rsidRPr="004B7B3F" w:rsidRDefault="00A93B95" w:rsidP="00A93B95">
      <w:pPr>
        <w:jc w:val="center"/>
        <w:rPr>
          <w:sz w:val="24"/>
          <w:szCs w:val="24"/>
        </w:rPr>
      </w:pPr>
      <w:r w:rsidRPr="004B7B3F">
        <w:rPr>
          <w:sz w:val="24"/>
          <w:szCs w:val="24"/>
        </w:rPr>
        <w:t>Филиал ОАО «МРСК Центра»-«</w:t>
      </w:r>
      <w:proofErr w:type="spellStart"/>
      <w:r w:rsidR="008B4349">
        <w:rPr>
          <w:sz w:val="24"/>
          <w:szCs w:val="24"/>
        </w:rPr>
        <w:t>Тверьэнерго</w:t>
      </w:r>
      <w:proofErr w:type="spellEnd"/>
      <w:r w:rsidRPr="004B7B3F">
        <w:rPr>
          <w:sz w:val="24"/>
          <w:szCs w:val="24"/>
        </w:rPr>
        <w:t>»</w:t>
      </w:r>
    </w:p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tbl>
      <w:tblPr>
        <w:tblW w:w="0" w:type="auto"/>
        <w:jc w:val="right"/>
        <w:tblInd w:w="5439" w:type="dxa"/>
        <w:tblLook w:val="04A0"/>
      </w:tblPr>
      <w:tblGrid>
        <w:gridCol w:w="3936"/>
      </w:tblGrid>
      <w:tr w:rsidR="00A93B95" w:rsidRPr="008B4349" w:rsidTr="00C95F26">
        <w:trPr>
          <w:jc w:val="right"/>
        </w:trPr>
        <w:tc>
          <w:tcPr>
            <w:tcW w:w="3936" w:type="dxa"/>
          </w:tcPr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Заместитель директора по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техничес</w:t>
            </w:r>
            <w:r>
              <w:rPr>
                <w:sz w:val="24"/>
                <w:szCs w:val="24"/>
                <w:shd w:val="clear" w:color="auto" w:fill="FFFFFF"/>
              </w:rPr>
              <w:t>ким вопросам – главный инженер ф</w:t>
            </w:r>
            <w:r w:rsidRPr="004B7B3F">
              <w:rPr>
                <w:sz w:val="24"/>
                <w:szCs w:val="24"/>
                <w:shd w:val="clear" w:color="auto" w:fill="FFFFFF"/>
              </w:rPr>
              <w:t xml:space="preserve">илиала 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ОАО «МРСК Центра»-«</w:t>
            </w:r>
            <w:proofErr w:type="spellStart"/>
            <w:r w:rsidR="008B4349">
              <w:rPr>
                <w:sz w:val="24"/>
                <w:szCs w:val="24"/>
                <w:shd w:val="clear" w:color="auto" w:fill="FFFFFF"/>
              </w:rPr>
              <w:t>Тверьэнерго</w:t>
            </w:r>
            <w:proofErr w:type="spellEnd"/>
            <w:r w:rsidRPr="004B7B3F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93B95" w:rsidRPr="008B4349" w:rsidRDefault="00A93B95" w:rsidP="008B4349">
            <w:pPr>
              <w:keepLines/>
              <w:suppressLineNumbers/>
              <w:tabs>
                <w:tab w:val="left" w:pos="567"/>
              </w:tabs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8B4349">
              <w:rPr>
                <w:sz w:val="24"/>
                <w:szCs w:val="24"/>
                <w:shd w:val="clear" w:color="auto" w:fill="FFFFFF"/>
              </w:rPr>
              <w:t>______________</w:t>
            </w:r>
            <w:r w:rsidRPr="008B4349">
              <w:rPr>
                <w:sz w:val="24"/>
                <w:szCs w:val="24"/>
                <w:shd w:val="clear" w:color="auto" w:fill="FFFFFF"/>
              </w:rPr>
              <w:tab/>
            </w:r>
            <w:r w:rsidR="008B4349" w:rsidRPr="008B4349">
              <w:rPr>
                <w:sz w:val="24"/>
                <w:szCs w:val="24"/>
                <w:shd w:val="clear" w:color="auto" w:fill="FFFFFF"/>
              </w:rPr>
              <w:t>А.Е.Галкин</w:t>
            </w:r>
          </w:p>
          <w:p w:rsidR="00A93B95" w:rsidRPr="008B4349" w:rsidRDefault="00A93B95" w:rsidP="008B4349">
            <w:pPr>
              <w:pStyle w:val="a6"/>
              <w:keepLines/>
              <w:suppressLineNumbers/>
              <w:tabs>
                <w:tab w:val="left" w:pos="1134"/>
              </w:tabs>
              <w:jc w:val="left"/>
              <w:rPr>
                <w:rFonts w:eastAsia="Times New Roman" w:cs="Times New Roman"/>
                <w:color w:val="auto"/>
                <w:shd w:val="clear" w:color="auto" w:fill="FFFFFF"/>
                <w:lang w:val="ru-RU"/>
              </w:rPr>
            </w:pPr>
          </w:p>
        </w:tc>
      </w:tr>
    </w:tbl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Default="00A93B95" w:rsidP="00A93B95">
      <w:pPr>
        <w:pStyle w:val="a6"/>
        <w:jc w:val="center"/>
        <w:rPr>
          <w:rFonts w:cs="Times New Roman"/>
          <w:b/>
          <w:caps/>
          <w:lang w:val="ru-RU"/>
        </w:rPr>
      </w:pPr>
    </w:p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DE367E" w:rsidRDefault="00A93B95" w:rsidP="00A93B95">
      <w:pPr>
        <w:jc w:val="center"/>
        <w:rPr>
          <w:sz w:val="24"/>
          <w:szCs w:val="24"/>
        </w:rPr>
      </w:pPr>
      <w:r w:rsidRPr="00D11EE4">
        <w:rPr>
          <w:sz w:val="24"/>
          <w:szCs w:val="24"/>
        </w:rPr>
        <w:t xml:space="preserve">поставка </w:t>
      </w:r>
      <w:r w:rsidR="00DE367E" w:rsidRPr="00DE367E">
        <w:rPr>
          <w:sz w:val="24"/>
          <w:szCs w:val="24"/>
        </w:rPr>
        <w:t>З</w:t>
      </w:r>
      <w:r w:rsidR="00DE367E">
        <w:rPr>
          <w:sz w:val="24"/>
          <w:szCs w:val="24"/>
        </w:rPr>
        <w:t>ИП</w:t>
      </w:r>
      <w:r w:rsidR="00DE367E" w:rsidRPr="00DE367E">
        <w:rPr>
          <w:sz w:val="24"/>
          <w:szCs w:val="24"/>
        </w:rPr>
        <w:t xml:space="preserve"> для оргтехники </w:t>
      </w:r>
    </w:p>
    <w:p w:rsidR="00A93B95" w:rsidRPr="00D11EE4" w:rsidRDefault="00A93B95" w:rsidP="00A93B95">
      <w:pPr>
        <w:jc w:val="center"/>
        <w:rPr>
          <w:sz w:val="24"/>
          <w:szCs w:val="24"/>
        </w:rPr>
      </w:pPr>
      <w:r w:rsidRPr="00D11EE4">
        <w:rPr>
          <w:sz w:val="24"/>
          <w:szCs w:val="24"/>
        </w:rPr>
        <w:t>для филиала ОАО «МРСК Центра» - «</w:t>
      </w:r>
      <w:proofErr w:type="spellStart"/>
      <w:r w:rsidR="008F4535">
        <w:rPr>
          <w:sz w:val="24"/>
          <w:szCs w:val="24"/>
        </w:rPr>
        <w:t>Тверь</w:t>
      </w:r>
      <w:r w:rsidRPr="00D11EE4">
        <w:rPr>
          <w:sz w:val="24"/>
          <w:szCs w:val="24"/>
        </w:rPr>
        <w:t>энерго</w:t>
      </w:r>
      <w:proofErr w:type="spellEnd"/>
      <w:r w:rsidRPr="00D11EE4">
        <w:rPr>
          <w:sz w:val="24"/>
          <w:szCs w:val="24"/>
        </w:rPr>
        <w:t>»</w:t>
      </w:r>
    </w:p>
    <w:p w:rsidR="00A93B95" w:rsidRPr="00D11EE4" w:rsidRDefault="00A93B95" w:rsidP="00A93B95">
      <w:pPr>
        <w:jc w:val="center"/>
        <w:rPr>
          <w:sz w:val="24"/>
          <w:szCs w:val="24"/>
        </w:rPr>
      </w:pPr>
      <w:r w:rsidRPr="00D11EE4">
        <w:rPr>
          <w:sz w:val="24"/>
          <w:szCs w:val="24"/>
        </w:rPr>
        <w:t>(ГКПЗ 201</w:t>
      </w:r>
      <w:r w:rsidR="008F4535">
        <w:rPr>
          <w:sz w:val="24"/>
          <w:szCs w:val="24"/>
        </w:rPr>
        <w:t>3</w:t>
      </w:r>
      <w:r w:rsidRPr="00D11EE4">
        <w:rPr>
          <w:sz w:val="24"/>
          <w:szCs w:val="24"/>
        </w:rPr>
        <w:t xml:space="preserve">г. закупка № </w:t>
      </w:r>
      <w:r w:rsidR="008F4535">
        <w:rPr>
          <w:sz w:val="24"/>
          <w:szCs w:val="24"/>
        </w:rPr>
        <w:t>410</w:t>
      </w:r>
      <w:r w:rsidR="00DE367E">
        <w:rPr>
          <w:sz w:val="24"/>
          <w:szCs w:val="24"/>
        </w:rPr>
        <w:t>1</w:t>
      </w:r>
      <w:r w:rsidRPr="00D11EE4">
        <w:rPr>
          <w:sz w:val="24"/>
          <w:szCs w:val="24"/>
        </w:rPr>
        <w:t xml:space="preserve"> «</w:t>
      </w:r>
      <w:r w:rsidR="00DE367E" w:rsidRPr="00DE367E">
        <w:rPr>
          <w:sz w:val="24"/>
          <w:szCs w:val="24"/>
        </w:rPr>
        <w:t>З</w:t>
      </w:r>
      <w:r w:rsidR="00DE367E">
        <w:rPr>
          <w:sz w:val="24"/>
          <w:szCs w:val="24"/>
        </w:rPr>
        <w:t>ИП</w:t>
      </w:r>
      <w:r w:rsidR="00DE367E" w:rsidRPr="00DE367E">
        <w:rPr>
          <w:sz w:val="24"/>
          <w:szCs w:val="24"/>
        </w:rPr>
        <w:t xml:space="preserve"> для оргтехники</w:t>
      </w:r>
      <w:r w:rsidRPr="00D11EE4">
        <w:rPr>
          <w:sz w:val="24"/>
          <w:szCs w:val="24"/>
        </w:rPr>
        <w:t xml:space="preserve">») </w:t>
      </w:r>
    </w:p>
    <w:p w:rsidR="00A93B95" w:rsidRPr="00D11EE4" w:rsidRDefault="00A93B95" w:rsidP="00A93B95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A93B95" w:rsidRPr="00D11EE4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Pr="00D11EE4" w:rsidRDefault="00A93B95" w:rsidP="00A93B95">
      <w:pPr>
        <w:pStyle w:val="a6"/>
        <w:jc w:val="center"/>
        <w:rPr>
          <w:rFonts w:cs="Times New Roman"/>
          <w:caps/>
          <w:lang w:val="ru-RU"/>
        </w:rPr>
      </w:pPr>
      <w:r w:rsidRPr="00D11EE4">
        <w:rPr>
          <w:rFonts w:cs="Times New Roman"/>
          <w:caps/>
          <w:lang w:val="ru-RU"/>
        </w:rPr>
        <w:t>ТЕХНИЧЕСКОЕ ЗАДАНИЕ</w:t>
      </w:r>
    </w:p>
    <w:p w:rsidR="00A93B95" w:rsidRPr="00B71A19" w:rsidRDefault="00A93B95" w:rsidP="00A93B95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  <w:r w:rsidRPr="00D11EE4">
        <w:rPr>
          <w:sz w:val="24"/>
          <w:szCs w:val="24"/>
        </w:rPr>
        <w:t xml:space="preserve">на </w:t>
      </w:r>
      <w:r w:rsidR="005954C5">
        <w:rPr>
          <w:sz w:val="24"/>
          <w:szCs w:val="24"/>
        </w:rPr>
        <w:t>7</w:t>
      </w:r>
      <w:r w:rsidRPr="00D11EE4">
        <w:rPr>
          <w:sz w:val="24"/>
          <w:szCs w:val="24"/>
        </w:rPr>
        <w:t xml:space="preserve"> листах</w:t>
      </w:r>
    </w:p>
    <w:p w:rsidR="00A93B95" w:rsidRPr="00011231" w:rsidRDefault="00A93B95" w:rsidP="00A93B95">
      <w:pPr>
        <w:pStyle w:val="a6"/>
        <w:jc w:val="center"/>
        <w:rPr>
          <w:rFonts w:cs="Times New Roman"/>
          <w:caps/>
          <w:lang w:val="ru-RU"/>
        </w:rPr>
      </w:pPr>
    </w:p>
    <w:p w:rsidR="00A93B95" w:rsidRPr="004B7B3F" w:rsidRDefault="00A93B95" w:rsidP="00A93B95">
      <w:pPr>
        <w:pStyle w:val="a6"/>
        <w:rPr>
          <w:rFonts w:cs="Times New Roman"/>
          <w:lang w:val="ru-RU"/>
        </w:rPr>
      </w:pPr>
    </w:p>
    <w:p w:rsidR="00A93B95" w:rsidRPr="004B7B3F" w:rsidRDefault="00A93B95" w:rsidP="00A93B95">
      <w:pPr>
        <w:jc w:val="center"/>
        <w:outlineLvl w:val="0"/>
        <w:rPr>
          <w:sz w:val="24"/>
          <w:szCs w:val="24"/>
        </w:rPr>
      </w:pPr>
    </w:p>
    <w:p w:rsidR="00A93B95" w:rsidRPr="004B7B3F" w:rsidRDefault="00A93B95" w:rsidP="00A93B95">
      <w:pPr>
        <w:jc w:val="center"/>
        <w:outlineLvl w:val="0"/>
        <w:rPr>
          <w:sz w:val="24"/>
          <w:szCs w:val="24"/>
        </w:rPr>
      </w:pPr>
    </w:p>
    <w:p w:rsidR="00A93B95" w:rsidRPr="004B7B3F" w:rsidRDefault="00A93B95" w:rsidP="00A93B95">
      <w:pPr>
        <w:keepLines/>
        <w:suppressLineNumbers/>
        <w:tabs>
          <w:tab w:val="left" w:pos="0"/>
        </w:tabs>
        <w:ind w:firstLine="567"/>
        <w:rPr>
          <w:sz w:val="24"/>
          <w:szCs w:val="24"/>
        </w:rPr>
      </w:pPr>
      <w:r w:rsidRPr="004B7B3F">
        <w:rPr>
          <w:sz w:val="24"/>
          <w:szCs w:val="24"/>
        </w:rPr>
        <w:t xml:space="preserve">Действует с </w:t>
      </w:r>
      <w:r>
        <w:rPr>
          <w:sz w:val="24"/>
          <w:szCs w:val="24"/>
        </w:rPr>
        <w:t>201</w:t>
      </w:r>
      <w:r w:rsidR="008F4535">
        <w:rPr>
          <w:sz w:val="24"/>
          <w:szCs w:val="24"/>
        </w:rPr>
        <w:t>3</w:t>
      </w:r>
      <w:r w:rsidRPr="004B7B3F">
        <w:rPr>
          <w:sz w:val="24"/>
          <w:szCs w:val="24"/>
        </w:rPr>
        <w:t xml:space="preserve"> г.</w:t>
      </w: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/>
      </w:tblPr>
      <w:tblGrid>
        <w:gridCol w:w="3968"/>
      </w:tblGrid>
      <w:tr w:rsidR="00A93B95" w:rsidRPr="004B7B3F" w:rsidTr="00C95F26">
        <w:tc>
          <w:tcPr>
            <w:tcW w:w="3968" w:type="dxa"/>
          </w:tcPr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  <w:r w:rsidRPr="004B7B3F">
              <w:rPr>
                <w:sz w:val="24"/>
                <w:szCs w:val="24"/>
              </w:rPr>
              <w:t>СОГЛАСОВАНО</w:t>
            </w:r>
          </w:p>
          <w:p w:rsidR="008F4535" w:rsidRPr="004B7B3F" w:rsidRDefault="008F4535" w:rsidP="008F4535">
            <w:pPr>
              <w:pStyle w:val="a8"/>
              <w:keepLines/>
              <w:suppressLineNumbers/>
              <w:tabs>
                <w:tab w:val="left" w:pos="0"/>
              </w:tabs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Начальник Управления ИТ</w:t>
            </w:r>
          </w:p>
          <w:p w:rsidR="00A93B95" w:rsidRPr="004B7B3F" w:rsidRDefault="00A93B95" w:rsidP="00C95F26">
            <w:pPr>
              <w:pStyle w:val="a8"/>
              <w:keepLines/>
              <w:suppressLineNumbers/>
              <w:tabs>
                <w:tab w:val="left" w:pos="0"/>
              </w:tabs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B7B3F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Филиала </w:t>
            </w:r>
          </w:p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  <w:r w:rsidRPr="004B7B3F">
              <w:rPr>
                <w:sz w:val="24"/>
                <w:szCs w:val="24"/>
              </w:rPr>
              <w:t>ОАО «МРСК Центра»-«</w:t>
            </w:r>
            <w:proofErr w:type="spellStart"/>
            <w:r w:rsidR="008F4535">
              <w:rPr>
                <w:sz w:val="24"/>
                <w:szCs w:val="24"/>
              </w:rPr>
              <w:t>Тверьэнерго</w:t>
            </w:r>
            <w:proofErr w:type="spellEnd"/>
            <w:r w:rsidRPr="004B7B3F">
              <w:rPr>
                <w:sz w:val="24"/>
                <w:szCs w:val="24"/>
              </w:rPr>
              <w:t>»</w:t>
            </w:r>
          </w:p>
          <w:p w:rsidR="00A93B95" w:rsidRPr="004B7B3F" w:rsidRDefault="00A93B95" w:rsidP="00C95F26">
            <w:pPr>
              <w:pStyle w:val="a8"/>
              <w:keepLines/>
              <w:suppressLineNumbers/>
              <w:tabs>
                <w:tab w:val="left" w:pos="0"/>
              </w:tabs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:rsidR="00A93B95" w:rsidRPr="004B7B3F" w:rsidRDefault="00A93B95" w:rsidP="00C95F26">
            <w:pPr>
              <w:pStyle w:val="a8"/>
              <w:keepLines/>
              <w:suppressLineNumbers/>
              <w:tabs>
                <w:tab w:val="left" w:pos="0"/>
              </w:tabs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53CAD">
              <w:rPr>
                <w:sz w:val="24"/>
                <w:szCs w:val="24"/>
                <w:shd w:val="clear" w:color="auto" w:fill="FFFFFF"/>
                <w:lang w:val="ru-RU"/>
              </w:rPr>
              <w:t xml:space="preserve">______________ </w:t>
            </w:r>
            <w:r w:rsidR="008F4535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О.Г. Клинков</w:t>
            </w:r>
          </w:p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A93B95" w:rsidRPr="004B7B3F" w:rsidTr="00C95F26">
        <w:tc>
          <w:tcPr>
            <w:tcW w:w="3968" w:type="dxa"/>
          </w:tcPr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A93B95" w:rsidRPr="004B7B3F" w:rsidTr="00C95F26">
        <w:tc>
          <w:tcPr>
            <w:tcW w:w="3968" w:type="dxa"/>
          </w:tcPr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:rsidR="00A93B95" w:rsidRPr="004B7B3F" w:rsidRDefault="00A93B95" w:rsidP="00A93B95">
      <w:pPr>
        <w:pStyle w:val="ac"/>
        <w:rPr>
          <w:rFonts w:ascii="Times New Roman" w:eastAsia="Calibri" w:hAnsi="Times New Roman"/>
          <w:b w:val="0"/>
          <w:bCs w:val="0"/>
          <w:sz w:val="24"/>
          <w:szCs w:val="24"/>
        </w:rPr>
      </w:pPr>
    </w:p>
    <w:p w:rsidR="00A93B95" w:rsidRPr="004B7B3F" w:rsidRDefault="00A93B95" w:rsidP="00A93B95">
      <w:pPr>
        <w:rPr>
          <w:sz w:val="24"/>
          <w:szCs w:val="24"/>
        </w:rPr>
      </w:pPr>
    </w:p>
    <w:p w:rsidR="00A93B95" w:rsidRPr="004B7B3F" w:rsidRDefault="00A93B95" w:rsidP="00A93B95">
      <w:pPr>
        <w:rPr>
          <w:sz w:val="24"/>
          <w:szCs w:val="24"/>
        </w:rPr>
      </w:pPr>
    </w:p>
    <w:p w:rsidR="00A93B95" w:rsidRPr="004B7B3F" w:rsidRDefault="00A93B95" w:rsidP="00A93B95">
      <w:pPr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Pr="00B71A19" w:rsidRDefault="00A93B95" w:rsidP="00A93B95">
      <w:pPr>
        <w:spacing w:after="200" w:line="276" w:lineRule="auto"/>
        <w:jc w:val="center"/>
        <w:rPr>
          <w:sz w:val="24"/>
          <w:szCs w:val="24"/>
        </w:rPr>
      </w:pPr>
      <w:r w:rsidRPr="00B71A19">
        <w:rPr>
          <w:sz w:val="24"/>
          <w:szCs w:val="24"/>
        </w:rPr>
        <w:t>201</w:t>
      </w:r>
      <w:r w:rsidR="00DE367E">
        <w:rPr>
          <w:sz w:val="24"/>
          <w:szCs w:val="24"/>
        </w:rPr>
        <w:t>3</w:t>
      </w:r>
      <w:r w:rsidRPr="00B71A19">
        <w:rPr>
          <w:sz w:val="24"/>
          <w:szCs w:val="24"/>
        </w:rPr>
        <w:t xml:space="preserve"> г.</w:t>
      </w:r>
    </w:p>
    <w:p w:rsidR="00A93B95" w:rsidRPr="00B669C6" w:rsidRDefault="00A93B95" w:rsidP="00A93B95">
      <w:pPr>
        <w:pStyle w:val="aa"/>
        <w:ind w:left="0"/>
        <w:jc w:val="both"/>
        <w:rPr>
          <w:b/>
          <w:sz w:val="24"/>
          <w:szCs w:val="24"/>
          <w:u w:val="single"/>
        </w:rPr>
      </w:pPr>
    </w:p>
    <w:p w:rsidR="00A93B95" w:rsidRDefault="00A93B95" w:rsidP="00BD6D55">
      <w:pPr>
        <w:pStyle w:val="12"/>
      </w:pPr>
      <w:r>
        <w:lastRenderedPageBreak/>
        <w:t>Содержание:</w:t>
      </w:r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67C29">
        <w:rPr>
          <w:sz w:val="24"/>
        </w:rPr>
        <w:fldChar w:fldCharType="begin"/>
      </w:r>
      <w:r w:rsidR="00A93B95" w:rsidRPr="00990D31">
        <w:rPr>
          <w:sz w:val="24"/>
        </w:rPr>
        <w:instrText xml:space="preserve"> TOC \o "1-3" \h \z \u </w:instrText>
      </w:r>
      <w:r w:rsidRPr="00E67C29">
        <w:rPr>
          <w:sz w:val="24"/>
        </w:rPr>
        <w:fldChar w:fldCharType="separate"/>
      </w:r>
      <w:hyperlink w:anchor="_Toc332981123" w:history="1">
        <w:r w:rsidR="00326C4B" w:rsidRPr="009B7708">
          <w:rPr>
            <w:rStyle w:val="a3"/>
            <w:noProof/>
          </w:rPr>
          <w:t>1.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Общие данные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4" w:history="1">
        <w:r w:rsidR="00326C4B" w:rsidRPr="009B7708">
          <w:rPr>
            <w:rStyle w:val="a3"/>
            <w:noProof/>
          </w:rPr>
          <w:t>2.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Сроки начала и окончания поставки комплектующих изделий, запасных частей и принадлежностей, расходных материалов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5" w:history="1">
        <w:r w:rsidR="00326C4B" w:rsidRPr="009B7708">
          <w:rPr>
            <w:rStyle w:val="a3"/>
            <w:noProof/>
          </w:rPr>
          <w:t>3.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Финансирование поставки комплектующих изделий, запасных частей и принадлежностей, расходных материалов.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6" w:history="1">
        <w:r w:rsidR="00326C4B" w:rsidRPr="009B7708">
          <w:rPr>
            <w:rStyle w:val="a3"/>
            <w:noProof/>
          </w:rPr>
          <w:t>4.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 xml:space="preserve">Требования к </w:t>
        </w:r>
        <w:r w:rsidR="00217062">
          <w:rPr>
            <w:rStyle w:val="a3"/>
            <w:noProof/>
          </w:rPr>
          <w:t>поставщику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7" w:history="1">
        <w:r w:rsidR="00326C4B" w:rsidRPr="009B7708">
          <w:rPr>
            <w:rStyle w:val="a3"/>
            <w:noProof/>
          </w:rPr>
          <w:t>5.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Технические требования к комплектующим изделиям, запасным частям и принадлежностям, расходным материалам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8" w:history="1">
        <w:r w:rsidR="00326C4B" w:rsidRPr="009B7708">
          <w:rPr>
            <w:rStyle w:val="a3"/>
            <w:noProof/>
          </w:rPr>
          <w:t>6.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Общие требования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9" w:history="1">
        <w:r w:rsidR="00326C4B" w:rsidRPr="009B7708">
          <w:rPr>
            <w:rStyle w:val="a3"/>
            <w:noProof/>
            <w:lang w:val="en-US"/>
          </w:rPr>
          <w:t>7.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Гарантийные обязательства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30" w:history="1">
        <w:r w:rsidR="00326C4B" w:rsidRPr="009B7708">
          <w:rPr>
            <w:rStyle w:val="a3"/>
            <w:noProof/>
          </w:rPr>
          <w:t>8.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Правила приёмки расходных материалов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31" w:history="1">
        <w:r w:rsidR="00326C4B" w:rsidRPr="009B7708">
          <w:rPr>
            <w:rStyle w:val="a3"/>
            <w:noProof/>
          </w:rPr>
          <w:t>Приложение № 1  Основания для финансирования.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26C4B" w:rsidRDefault="00E67C2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32" w:history="1">
        <w:r w:rsidR="00326C4B" w:rsidRPr="009B7708">
          <w:rPr>
            <w:rStyle w:val="a3"/>
            <w:noProof/>
          </w:rPr>
          <w:t>Приложение № 2  Состав и спецификация комплектующих изделий,  запасных частей и принадлежностей, расходных материалов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93B95" w:rsidRDefault="00E67C29" w:rsidP="00A93B95">
      <w:pPr>
        <w:rPr>
          <w:sz w:val="24"/>
          <w:szCs w:val="24"/>
        </w:rPr>
      </w:pPr>
      <w:r w:rsidRPr="00990D31">
        <w:rPr>
          <w:sz w:val="24"/>
          <w:szCs w:val="24"/>
        </w:rPr>
        <w:fldChar w:fldCharType="end"/>
      </w:r>
    </w:p>
    <w:p w:rsidR="00A93B95" w:rsidRPr="00BD6D55" w:rsidRDefault="00A93B95" w:rsidP="00BD6D5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r>
        <w:br w:type="page"/>
      </w:r>
      <w:bookmarkStart w:id="0" w:name="_Toc332981123"/>
      <w:bookmarkStart w:id="1" w:name="_Toc274560381"/>
      <w:r w:rsidRPr="00BD6D55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0"/>
    </w:p>
    <w:p w:rsidR="00A93B95" w:rsidRDefault="00A93B95" w:rsidP="00A93B95">
      <w:pPr>
        <w:pStyle w:val="ad"/>
        <w:ind w:firstLine="851"/>
        <w:jc w:val="both"/>
        <w:rPr>
          <w:sz w:val="24"/>
          <w:szCs w:val="24"/>
        </w:rPr>
      </w:pPr>
      <w:bookmarkStart w:id="2" w:name="_Toc245695687"/>
      <w:bookmarkStart w:id="3" w:name="_Toc246740203"/>
      <w:bookmarkStart w:id="4" w:name="_Toc289082359"/>
      <w:bookmarkStart w:id="5" w:name="_Toc289082394"/>
      <w:bookmarkEnd w:id="1"/>
    </w:p>
    <w:p w:rsidR="00A93B95" w:rsidRPr="00CD4837" w:rsidRDefault="00A93B95" w:rsidP="008F4535">
      <w:pPr>
        <w:jc w:val="both"/>
        <w:rPr>
          <w:sz w:val="24"/>
          <w:szCs w:val="24"/>
        </w:rPr>
      </w:pPr>
      <w:r w:rsidRPr="00CD4837">
        <w:rPr>
          <w:sz w:val="24"/>
          <w:szCs w:val="24"/>
        </w:rPr>
        <w:t>В настоящем документе представлено техническое задание (далее – ТЗ) на проведение конкурса</w:t>
      </w:r>
      <w:r w:rsidR="008072CC" w:rsidRPr="008072CC">
        <w:rPr>
          <w:color w:val="FF0000"/>
          <w:sz w:val="24"/>
          <w:szCs w:val="24"/>
        </w:rPr>
        <w:t xml:space="preserve"> </w:t>
      </w:r>
      <w:r w:rsidRPr="00CD4837">
        <w:rPr>
          <w:sz w:val="24"/>
          <w:szCs w:val="24"/>
        </w:rPr>
        <w:t xml:space="preserve">(открытого запроса предложений) на право заключения договора </w:t>
      </w:r>
      <w:r w:rsidR="008F4535" w:rsidRPr="00D11EE4">
        <w:rPr>
          <w:sz w:val="24"/>
          <w:szCs w:val="24"/>
        </w:rPr>
        <w:t>поставк</w:t>
      </w:r>
      <w:r w:rsidR="008F4535">
        <w:rPr>
          <w:sz w:val="24"/>
          <w:szCs w:val="24"/>
        </w:rPr>
        <w:t>и</w:t>
      </w:r>
      <w:r w:rsidR="008F4535" w:rsidRPr="00D11EE4">
        <w:rPr>
          <w:sz w:val="24"/>
          <w:szCs w:val="24"/>
        </w:rPr>
        <w:t xml:space="preserve"> </w:t>
      </w:r>
      <w:r w:rsidR="00FA62EA">
        <w:rPr>
          <w:sz w:val="24"/>
          <w:szCs w:val="24"/>
        </w:rPr>
        <w:t>ЗИП для оргтехники</w:t>
      </w:r>
      <w:r w:rsidR="008F4535"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 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8F4535">
        <w:rPr>
          <w:bCs/>
          <w:sz w:val="24"/>
          <w:szCs w:val="24"/>
        </w:rPr>
        <w:t>Тверь</w:t>
      </w:r>
      <w:r w:rsidRPr="00990D31">
        <w:rPr>
          <w:bCs/>
          <w:sz w:val="24"/>
          <w:szCs w:val="24"/>
        </w:rPr>
        <w:t>энерго</w:t>
      </w:r>
      <w:proofErr w:type="spellEnd"/>
      <w:r w:rsidRPr="00990D31">
        <w:rPr>
          <w:bCs/>
          <w:sz w:val="24"/>
          <w:szCs w:val="24"/>
        </w:rPr>
        <w:t>»</w:t>
      </w:r>
      <w:bookmarkEnd w:id="2"/>
      <w:bookmarkEnd w:id="3"/>
      <w:bookmarkEnd w:id="4"/>
      <w:bookmarkEnd w:id="5"/>
      <w:r w:rsidR="006D7DDE">
        <w:rPr>
          <w:bCs/>
          <w:sz w:val="24"/>
          <w:szCs w:val="24"/>
        </w:rPr>
        <w:t>.</w:t>
      </w:r>
    </w:p>
    <w:p w:rsidR="00A93B95" w:rsidRPr="00990D31" w:rsidRDefault="00A93B95" w:rsidP="008F4535">
      <w:pPr>
        <w:ind w:left="851"/>
        <w:jc w:val="both"/>
        <w:rPr>
          <w:sz w:val="24"/>
          <w:szCs w:val="24"/>
        </w:rPr>
      </w:pP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851"/>
        <w:jc w:val="both"/>
        <w:rPr>
          <w:sz w:val="24"/>
          <w:szCs w:val="24"/>
        </w:rPr>
      </w:pPr>
      <w:r w:rsidRPr="00990D31">
        <w:rPr>
          <w:b/>
          <w:sz w:val="24"/>
          <w:szCs w:val="24"/>
        </w:rPr>
        <w:t>Заказчик:</w:t>
      </w:r>
    </w:p>
    <w:p w:rsidR="00A93B95" w:rsidRPr="00990D31" w:rsidRDefault="00DA4760" w:rsidP="00A93B95">
      <w:pPr>
        <w:pStyle w:val="11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Филиал ОАО «МРСК </w:t>
      </w:r>
      <w:r w:rsidR="00A93B95" w:rsidRPr="00990D31">
        <w:rPr>
          <w:sz w:val="24"/>
          <w:szCs w:val="24"/>
        </w:rPr>
        <w:t>Центра» - «</w:t>
      </w:r>
      <w:proofErr w:type="spellStart"/>
      <w:r w:rsidR="008F4535">
        <w:rPr>
          <w:sz w:val="24"/>
          <w:szCs w:val="24"/>
        </w:rPr>
        <w:t>Тверьэнерго</w:t>
      </w:r>
      <w:proofErr w:type="spellEnd"/>
      <w:r w:rsidR="00A93B95" w:rsidRPr="00990D31">
        <w:rPr>
          <w:sz w:val="24"/>
          <w:szCs w:val="24"/>
        </w:rPr>
        <w:t xml:space="preserve">» </w:t>
      </w:r>
    </w:p>
    <w:p w:rsidR="00A93B95" w:rsidRPr="00990D31" w:rsidRDefault="00A93B95" w:rsidP="00A93B95">
      <w:pPr>
        <w:pStyle w:val="11"/>
        <w:ind w:left="0" w:firstLine="851"/>
        <w:jc w:val="both"/>
        <w:rPr>
          <w:sz w:val="24"/>
          <w:szCs w:val="24"/>
        </w:rPr>
      </w:pPr>
      <w:r w:rsidRPr="00990D31">
        <w:rPr>
          <w:sz w:val="24"/>
          <w:szCs w:val="24"/>
        </w:rPr>
        <w:t xml:space="preserve">Адрес: </w:t>
      </w:r>
      <w:r w:rsidR="008F4535">
        <w:rPr>
          <w:sz w:val="24"/>
          <w:szCs w:val="24"/>
        </w:rPr>
        <w:t>170006</w:t>
      </w:r>
      <w:r w:rsidRPr="00990D31">
        <w:rPr>
          <w:sz w:val="24"/>
          <w:szCs w:val="24"/>
        </w:rPr>
        <w:t>, г.</w:t>
      </w:r>
      <w:r w:rsidR="008F4535">
        <w:rPr>
          <w:sz w:val="24"/>
          <w:szCs w:val="24"/>
        </w:rPr>
        <w:t>Тверь</w:t>
      </w:r>
      <w:r w:rsidRPr="00990D31">
        <w:rPr>
          <w:sz w:val="24"/>
          <w:szCs w:val="24"/>
        </w:rPr>
        <w:t xml:space="preserve">, ул. </w:t>
      </w:r>
      <w:r w:rsidR="008F4535">
        <w:rPr>
          <w:sz w:val="24"/>
          <w:szCs w:val="24"/>
        </w:rPr>
        <w:t>Бебеля</w:t>
      </w:r>
      <w:r>
        <w:rPr>
          <w:sz w:val="24"/>
          <w:szCs w:val="24"/>
        </w:rPr>
        <w:t>, д.</w:t>
      </w:r>
      <w:r w:rsidRPr="00990D31">
        <w:rPr>
          <w:sz w:val="24"/>
          <w:szCs w:val="24"/>
        </w:rPr>
        <w:t xml:space="preserve"> </w:t>
      </w:r>
      <w:r w:rsidR="008F4535">
        <w:rPr>
          <w:sz w:val="24"/>
          <w:szCs w:val="24"/>
        </w:rPr>
        <w:t>1</w:t>
      </w:r>
      <w:r w:rsidRPr="00990D31">
        <w:rPr>
          <w:sz w:val="24"/>
          <w:szCs w:val="24"/>
        </w:rPr>
        <w:t xml:space="preserve"> </w:t>
      </w:r>
    </w:p>
    <w:p w:rsidR="00A93B95" w:rsidRPr="00990D31" w:rsidRDefault="00A93B95" w:rsidP="00A93B95">
      <w:pPr>
        <w:pStyle w:val="11"/>
        <w:ind w:left="0" w:firstLine="851"/>
        <w:jc w:val="both"/>
        <w:rPr>
          <w:sz w:val="24"/>
          <w:szCs w:val="24"/>
        </w:rPr>
      </w:pPr>
    </w:p>
    <w:p w:rsidR="00A93B95" w:rsidRPr="00990D31" w:rsidRDefault="00A64DA2" w:rsidP="00A93B95">
      <w:pPr>
        <w:pStyle w:val="11"/>
        <w:numPr>
          <w:ilvl w:val="1"/>
          <w:numId w:val="0"/>
        </w:numPr>
        <w:ind w:firstLine="851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Поставщик</w:t>
      </w:r>
      <w:r w:rsidR="00A93B95" w:rsidRPr="00990D31">
        <w:rPr>
          <w:b/>
          <w:bCs/>
          <w:sz w:val="24"/>
          <w:szCs w:val="24"/>
        </w:rPr>
        <w:t xml:space="preserve">: </w:t>
      </w:r>
      <w:r w:rsidR="00A93B95" w:rsidRPr="00990D31">
        <w:rPr>
          <w:bCs/>
          <w:sz w:val="24"/>
          <w:szCs w:val="24"/>
        </w:rPr>
        <w:t>определяется по итогам конкурса.</w:t>
      </w: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851"/>
        <w:jc w:val="both"/>
        <w:rPr>
          <w:b/>
          <w:bCs/>
          <w:sz w:val="24"/>
          <w:szCs w:val="24"/>
        </w:rPr>
      </w:pP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851"/>
        <w:jc w:val="both"/>
        <w:rPr>
          <w:b/>
          <w:bCs/>
          <w:sz w:val="24"/>
          <w:szCs w:val="24"/>
        </w:rPr>
      </w:pPr>
      <w:r w:rsidRPr="00990D31">
        <w:rPr>
          <w:b/>
          <w:bCs/>
          <w:sz w:val="24"/>
          <w:szCs w:val="24"/>
        </w:rPr>
        <w:t>Основная цель:</w:t>
      </w:r>
      <w:r w:rsidR="00860210">
        <w:rPr>
          <w:b/>
          <w:bCs/>
          <w:sz w:val="24"/>
          <w:szCs w:val="24"/>
        </w:rPr>
        <w:t xml:space="preserve"> </w:t>
      </w:r>
      <w:r w:rsidRPr="006A5A8E">
        <w:rPr>
          <w:sz w:val="24"/>
          <w:szCs w:val="24"/>
        </w:rPr>
        <w:t xml:space="preserve">выбор </w:t>
      </w:r>
      <w:r w:rsidR="00217062">
        <w:rPr>
          <w:sz w:val="24"/>
          <w:szCs w:val="24"/>
        </w:rPr>
        <w:t>поставщика</w:t>
      </w:r>
      <w:r w:rsidRPr="006A5A8E">
        <w:rPr>
          <w:sz w:val="24"/>
          <w:szCs w:val="24"/>
        </w:rPr>
        <w:t xml:space="preserve"> для заключения договора</w:t>
      </w:r>
      <w:r w:rsidR="008072CC" w:rsidRPr="008072CC">
        <w:rPr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оставк</w:t>
      </w:r>
      <w:r>
        <w:rPr>
          <w:bCs/>
          <w:sz w:val="24"/>
          <w:szCs w:val="24"/>
        </w:rPr>
        <w:t>и</w:t>
      </w:r>
      <w:r w:rsidRPr="00990D31">
        <w:rPr>
          <w:bCs/>
          <w:sz w:val="24"/>
          <w:szCs w:val="24"/>
        </w:rPr>
        <w:t xml:space="preserve"> </w:t>
      </w:r>
      <w:r w:rsidR="00FA62EA">
        <w:rPr>
          <w:sz w:val="24"/>
          <w:szCs w:val="24"/>
        </w:rPr>
        <w:t>ЗИП для оргтехники</w:t>
      </w:r>
      <w:r w:rsidR="008F4535">
        <w:rPr>
          <w:sz w:val="24"/>
          <w:szCs w:val="24"/>
        </w:rPr>
        <w:t xml:space="preserve"> </w:t>
      </w:r>
      <w:r w:rsidR="008F4535" w:rsidRPr="00990D31">
        <w:rPr>
          <w:bCs/>
          <w:sz w:val="24"/>
          <w:szCs w:val="24"/>
        </w:rPr>
        <w:t xml:space="preserve"> для </w:t>
      </w:r>
      <w:r w:rsidR="008F4535" w:rsidRPr="00CD4837">
        <w:rPr>
          <w:sz w:val="24"/>
          <w:szCs w:val="24"/>
        </w:rPr>
        <w:t xml:space="preserve">нужд </w:t>
      </w:r>
      <w:r w:rsidR="008F4535"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8F4535">
        <w:rPr>
          <w:bCs/>
          <w:sz w:val="24"/>
          <w:szCs w:val="24"/>
        </w:rPr>
        <w:t>Тверь</w:t>
      </w:r>
      <w:r w:rsidR="008F4535" w:rsidRPr="00990D31">
        <w:rPr>
          <w:bCs/>
          <w:sz w:val="24"/>
          <w:szCs w:val="24"/>
        </w:rPr>
        <w:t>энерго</w:t>
      </w:r>
      <w:proofErr w:type="spellEnd"/>
      <w:r w:rsidR="008F4535" w:rsidRPr="00990D31">
        <w:rPr>
          <w:bCs/>
          <w:sz w:val="24"/>
          <w:szCs w:val="24"/>
        </w:rPr>
        <w:t>»</w:t>
      </w:r>
      <w:r w:rsidR="008F4535">
        <w:rPr>
          <w:bCs/>
          <w:sz w:val="24"/>
          <w:szCs w:val="24"/>
        </w:rPr>
        <w:t>.</w:t>
      </w: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709"/>
        <w:jc w:val="both"/>
        <w:rPr>
          <w:bCs/>
          <w:sz w:val="24"/>
          <w:szCs w:val="24"/>
        </w:rPr>
      </w:pPr>
      <w:r w:rsidRPr="00990D31">
        <w:rPr>
          <w:bCs/>
          <w:sz w:val="24"/>
          <w:szCs w:val="24"/>
        </w:rPr>
        <w:t xml:space="preserve">   Поставка </w:t>
      </w:r>
      <w:r w:rsidR="00FA62EA">
        <w:rPr>
          <w:sz w:val="24"/>
          <w:szCs w:val="24"/>
        </w:rPr>
        <w:t xml:space="preserve">ЗИП для оргтехники </w:t>
      </w:r>
      <w:r w:rsidRPr="00990D31">
        <w:rPr>
          <w:bCs/>
          <w:sz w:val="24"/>
          <w:szCs w:val="24"/>
        </w:rPr>
        <w:t>осуществляется по заявк</w:t>
      </w:r>
      <w:r>
        <w:rPr>
          <w:bCs/>
          <w:sz w:val="24"/>
          <w:szCs w:val="24"/>
        </w:rPr>
        <w:t>е</w:t>
      </w:r>
      <w:r w:rsidRPr="00990D31">
        <w:rPr>
          <w:bCs/>
          <w:sz w:val="24"/>
          <w:szCs w:val="24"/>
        </w:rPr>
        <w:t xml:space="preserve"> Заказчика на склад филиала ОАО «МРСК Центра» - «</w:t>
      </w:r>
      <w:proofErr w:type="spellStart"/>
      <w:r w:rsidR="008F4535">
        <w:rPr>
          <w:bCs/>
          <w:sz w:val="24"/>
          <w:szCs w:val="24"/>
        </w:rPr>
        <w:t>Тверь</w:t>
      </w:r>
      <w:r w:rsidRPr="00990D31">
        <w:rPr>
          <w:bCs/>
          <w:sz w:val="24"/>
          <w:szCs w:val="24"/>
        </w:rPr>
        <w:t>энерго</w:t>
      </w:r>
      <w:proofErr w:type="spellEnd"/>
      <w:r w:rsidRPr="00990D31">
        <w:rPr>
          <w:bCs/>
          <w:sz w:val="24"/>
          <w:szCs w:val="24"/>
        </w:rPr>
        <w:t xml:space="preserve">», расположенного по адресу: г. </w:t>
      </w:r>
      <w:r w:rsidR="008F4535">
        <w:rPr>
          <w:bCs/>
          <w:sz w:val="24"/>
          <w:szCs w:val="24"/>
        </w:rPr>
        <w:t>Тверь,</w:t>
      </w:r>
      <w:r w:rsidRPr="00990D31">
        <w:rPr>
          <w:bCs/>
          <w:sz w:val="24"/>
          <w:szCs w:val="24"/>
        </w:rPr>
        <w:t xml:space="preserve"> </w:t>
      </w:r>
      <w:r w:rsidR="008F4535">
        <w:rPr>
          <w:bCs/>
          <w:sz w:val="24"/>
          <w:szCs w:val="24"/>
        </w:rPr>
        <w:t>проспект Калинина</w:t>
      </w:r>
      <w:r w:rsidRPr="00990D31">
        <w:rPr>
          <w:bCs/>
          <w:sz w:val="24"/>
          <w:szCs w:val="24"/>
        </w:rPr>
        <w:t xml:space="preserve">, д. </w:t>
      </w:r>
      <w:r w:rsidR="008F4535">
        <w:rPr>
          <w:bCs/>
          <w:sz w:val="24"/>
          <w:szCs w:val="24"/>
        </w:rPr>
        <w:t>66</w:t>
      </w:r>
      <w:r>
        <w:rPr>
          <w:bCs/>
          <w:sz w:val="24"/>
          <w:szCs w:val="24"/>
        </w:rPr>
        <w:t>, согласно спецификации (</w:t>
      </w:r>
      <w:r w:rsidRPr="00990D31">
        <w:rPr>
          <w:b/>
          <w:bCs/>
          <w:sz w:val="24"/>
          <w:szCs w:val="24"/>
        </w:rPr>
        <w:t>Приложени</w:t>
      </w:r>
      <w:r>
        <w:rPr>
          <w:b/>
          <w:bCs/>
          <w:sz w:val="24"/>
          <w:szCs w:val="24"/>
        </w:rPr>
        <w:t>е</w:t>
      </w:r>
      <w:r w:rsidR="00705F9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№ 2</w:t>
      </w:r>
      <w:r>
        <w:rPr>
          <w:bCs/>
          <w:sz w:val="24"/>
          <w:szCs w:val="24"/>
        </w:rPr>
        <w:t>)</w:t>
      </w:r>
    </w:p>
    <w:p w:rsidR="00A93B95" w:rsidRPr="00326C4B" w:rsidRDefault="00A93B95" w:rsidP="00326C4B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6" w:name="_Toc274560382"/>
      <w:bookmarkStart w:id="7" w:name="_Toc332981124"/>
      <w:r w:rsidRPr="00990D31">
        <w:rPr>
          <w:rFonts w:ascii="Times New Roman" w:hAnsi="Times New Roman"/>
          <w:color w:val="auto"/>
          <w:sz w:val="24"/>
          <w:szCs w:val="24"/>
        </w:rPr>
        <w:t>Сроки нача</w:t>
      </w:r>
      <w:r w:rsidRPr="00860210">
        <w:rPr>
          <w:rFonts w:ascii="Times New Roman" w:hAnsi="Times New Roman"/>
          <w:color w:val="auto"/>
          <w:sz w:val="24"/>
          <w:szCs w:val="24"/>
        </w:rPr>
        <w:t>л</w:t>
      </w:r>
      <w:r w:rsidR="007C5771" w:rsidRPr="00860210">
        <w:rPr>
          <w:rFonts w:ascii="Times New Roman" w:hAnsi="Times New Roman"/>
          <w:color w:val="auto"/>
          <w:sz w:val="24"/>
          <w:szCs w:val="24"/>
        </w:rPr>
        <w:t>а</w:t>
      </w:r>
      <w:r w:rsidRPr="00990D3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60210">
        <w:rPr>
          <w:rFonts w:ascii="Times New Roman" w:hAnsi="Times New Roman"/>
          <w:color w:val="auto"/>
          <w:sz w:val="24"/>
          <w:szCs w:val="24"/>
        </w:rPr>
        <w:t xml:space="preserve">и </w:t>
      </w:r>
      <w:r w:rsidRPr="00990D31">
        <w:rPr>
          <w:rFonts w:ascii="Times New Roman" w:hAnsi="Times New Roman"/>
          <w:color w:val="auto"/>
          <w:sz w:val="24"/>
          <w:szCs w:val="24"/>
        </w:rPr>
        <w:t xml:space="preserve">окончания </w:t>
      </w:r>
      <w:r w:rsidR="00860210">
        <w:rPr>
          <w:rFonts w:ascii="Times New Roman" w:hAnsi="Times New Roman"/>
          <w:color w:val="auto"/>
          <w:sz w:val="24"/>
          <w:szCs w:val="24"/>
        </w:rPr>
        <w:t xml:space="preserve">поставки </w:t>
      </w:r>
      <w:bookmarkEnd w:id="6"/>
      <w:bookmarkEnd w:id="7"/>
      <w:r w:rsidR="00FA62EA" w:rsidRPr="00FA62EA">
        <w:rPr>
          <w:rFonts w:ascii="Times New Roman" w:hAnsi="Times New Roman"/>
          <w:color w:val="auto"/>
          <w:sz w:val="24"/>
          <w:szCs w:val="24"/>
        </w:rPr>
        <w:t>ЗИП для оргтехники</w:t>
      </w:r>
    </w:p>
    <w:p w:rsidR="00A93B95" w:rsidRPr="00990D31" w:rsidRDefault="00A93B95" w:rsidP="00A93B95">
      <w:pPr>
        <w:rPr>
          <w:sz w:val="24"/>
          <w:szCs w:val="24"/>
        </w:rPr>
      </w:pPr>
    </w:p>
    <w:p w:rsidR="00A93B95" w:rsidRPr="00326C4B" w:rsidRDefault="00A93B95" w:rsidP="00A93B95">
      <w:pPr>
        <w:pStyle w:val="a4"/>
        <w:ind w:left="1068" w:firstLine="0"/>
        <w:rPr>
          <w:sz w:val="24"/>
          <w:szCs w:val="24"/>
        </w:rPr>
      </w:pPr>
      <w:r w:rsidRPr="00990D31">
        <w:rPr>
          <w:sz w:val="24"/>
          <w:szCs w:val="24"/>
        </w:rPr>
        <w:t xml:space="preserve">Начало </w:t>
      </w:r>
      <w:r w:rsidR="00326C4B" w:rsidRPr="00326C4B">
        <w:rPr>
          <w:sz w:val="24"/>
          <w:szCs w:val="24"/>
        </w:rPr>
        <w:t>поставки</w:t>
      </w:r>
      <w:r w:rsidRPr="00326C4B">
        <w:rPr>
          <w:sz w:val="24"/>
          <w:szCs w:val="24"/>
        </w:rPr>
        <w:t xml:space="preserve">: </w:t>
      </w:r>
      <w:r w:rsidRPr="00326C4B">
        <w:rPr>
          <w:b w:val="0"/>
          <w:sz w:val="24"/>
          <w:szCs w:val="24"/>
        </w:rPr>
        <w:t>с момента заключения договора.</w:t>
      </w:r>
    </w:p>
    <w:p w:rsidR="00A93B95" w:rsidRPr="0069602F" w:rsidRDefault="00A93B95" w:rsidP="00A93B95">
      <w:pPr>
        <w:pStyle w:val="a4"/>
        <w:ind w:left="720" w:firstLine="348"/>
        <w:rPr>
          <w:b w:val="0"/>
          <w:sz w:val="24"/>
          <w:szCs w:val="24"/>
        </w:rPr>
      </w:pPr>
      <w:r w:rsidRPr="00326C4B">
        <w:rPr>
          <w:sz w:val="24"/>
          <w:szCs w:val="24"/>
        </w:rPr>
        <w:t xml:space="preserve">Завершение </w:t>
      </w:r>
      <w:r w:rsidR="00326C4B" w:rsidRPr="00326C4B">
        <w:rPr>
          <w:sz w:val="24"/>
          <w:szCs w:val="24"/>
        </w:rPr>
        <w:t>поставки</w:t>
      </w:r>
      <w:r w:rsidRPr="00326C4B">
        <w:rPr>
          <w:sz w:val="24"/>
          <w:szCs w:val="24"/>
        </w:rPr>
        <w:t xml:space="preserve">:  </w:t>
      </w:r>
      <w:r w:rsidR="00705F90" w:rsidRPr="0069602F">
        <w:rPr>
          <w:b w:val="0"/>
          <w:sz w:val="24"/>
          <w:szCs w:val="24"/>
        </w:rPr>
        <w:t xml:space="preserve">в течении </w:t>
      </w:r>
      <w:r w:rsidR="0069602F" w:rsidRPr="0069602F">
        <w:rPr>
          <w:b w:val="0"/>
          <w:sz w:val="24"/>
          <w:szCs w:val="24"/>
        </w:rPr>
        <w:t>60 рабочих дней с момента заключения договора</w:t>
      </w:r>
      <w:r w:rsidRPr="0069602F">
        <w:rPr>
          <w:b w:val="0"/>
          <w:sz w:val="24"/>
          <w:szCs w:val="24"/>
        </w:rPr>
        <w:t>.</w:t>
      </w:r>
    </w:p>
    <w:p w:rsidR="00A93B95" w:rsidRPr="00990D31" w:rsidRDefault="00A93B95" w:rsidP="00326C4B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8" w:name="_Toc274560383"/>
      <w:bookmarkStart w:id="9" w:name="_Toc332981125"/>
      <w:r w:rsidRPr="00326C4B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8"/>
      <w:r w:rsidR="00326C4B" w:rsidRPr="00326C4B">
        <w:rPr>
          <w:rFonts w:ascii="Times New Roman" w:hAnsi="Times New Roman"/>
          <w:color w:val="auto"/>
          <w:sz w:val="24"/>
          <w:szCs w:val="24"/>
        </w:rPr>
        <w:t xml:space="preserve">поставки </w:t>
      </w:r>
      <w:r w:rsidR="00F61CF1" w:rsidRPr="00FA62EA">
        <w:rPr>
          <w:rFonts w:ascii="Times New Roman" w:hAnsi="Times New Roman"/>
          <w:color w:val="auto"/>
          <w:sz w:val="24"/>
          <w:szCs w:val="24"/>
        </w:rPr>
        <w:t>ЗИП для оргтехники</w:t>
      </w:r>
      <w:bookmarkEnd w:id="9"/>
    </w:p>
    <w:p w:rsidR="00A93B95" w:rsidRPr="00990D31" w:rsidRDefault="00A93B95" w:rsidP="00A93B95">
      <w:pPr>
        <w:rPr>
          <w:sz w:val="24"/>
          <w:szCs w:val="24"/>
        </w:rPr>
      </w:pPr>
    </w:p>
    <w:p w:rsidR="00A93B95" w:rsidRPr="00990D31" w:rsidRDefault="00A93B95" w:rsidP="00A93B95">
      <w:pPr>
        <w:pStyle w:val="11"/>
        <w:spacing w:line="276" w:lineRule="auto"/>
        <w:ind w:left="405" w:firstLine="663"/>
        <w:rPr>
          <w:sz w:val="24"/>
          <w:szCs w:val="24"/>
        </w:rPr>
      </w:pPr>
      <w:r w:rsidRPr="00990D31">
        <w:rPr>
          <w:sz w:val="24"/>
          <w:szCs w:val="24"/>
        </w:rPr>
        <w:t>Выполняется на основании ГКПЗ 201</w:t>
      </w:r>
      <w:r w:rsidR="008F4535">
        <w:rPr>
          <w:sz w:val="24"/>
          <w:szCs w:val="24"/>
        </w:rPr>
        <w:t>3</w:t>
      </w:r>
      <w:r w:rsidRPr="00990D31">
        <w:rPr>
          <w:sz w:val="24"/>
          <w:szCs w:val="24"/>
        </w:rPr>
        <w:t xml:space="preserve"> г. (</w:t>
      </w:r>
      <w:r w:rsidRPr="00091546">
        <w:rPr>
          <w:sz w:val="24"/>
          <w:szCs w:val="24"/>
        </w:rPr>
        <w:t xml:space="preserve">закупка № </w:t>
      </w:r>
      <w:r w:rsidR="005902DA">
        <w:rPr>
          <w:sz w:val="24"/>
          <w:szCs w:val="24"/>
        </w:rPr>
        <w:t>4</w:t>
      </w:r>
      <w:r w:rsidR="008F4535">
        <w:rPr>
          <w:sz w:val="24"/>
          <w:szCs w:val="24"/>
        </w:rPr>
        <w:t>10</w:t>
      </w:r>
      <w:r w:rsidR="00F61CF1">
        <w:rPr>
          <w:sz w:val="24"/>
          <w:szCs w:val="24"/>
        </w:rPr>
        <w:t>1</w:t>
      </w:r>
      <w:r w:rsidRPr="00091546">
        <w:rPr>
          <w:sz w:val="24"/>
          <w:szCs w:val="24"/>
        </w:rPr>
        <w:t>)</w:t>
      </w:r>
      <w:r w:rsidRPr="00990D31">
        <w:rPr>
          <w:sz w:val="24"/>
          <w:szCs w:val="24"/>
        </w:rPr>
        <w:t xml:space="preserve"> филиала ОАО «МРСК Центра» - «</w:t>
      </w:r>
      <w:proofErr w:type="spellStart"/>
      <w:r w:rsidR="008F4535">
        <w:rPr>
          <w:sz w:val="24"/>
          <w:szCs w:val="24"/>
        </w:rPr>
        <w:t>Тверь</w:t>
      </w:r>
      <w:r w:rsidRPr="00990D31">
        <w:rPr>
          <w:sz w:val="24"/>
          <w:szCs w:val="24"/>
        </w:rPr>
        <w:t>энерго</w:t>
      </w:r>
      <w:proofErr w:type="spellEnd"/>
      <w:r w:rsidRPr="00990D31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Pr="00990D31">
        <w:rPr>
          <w:b/>
          <w:bCs/>
          <w:sz w:val="24"/>
          <w:szCs w:val="24"/>
        </w:rPr>
        <w:t>Приложени</w:t>
      </w:r>
      <w:r>
        <w:rPr>
          <w:b/>
          <w:bCs/>
          <w:sz w:val="24"/>
          <w:szCs w:val="24"/>
        </w:rPr>
        <w:t>е</w:t>
      </w:r>
      <w:r w:rsidR="00996FF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№ 1</w:t>
      </w:r>
      <w:r>
        <w:rPr>
          <w:sz w:val="24"/>
          <w:szCs w:val="24"/>
        </w:rPr>
        <w:t>)</w:t>
      </w:r>
      <w:r w:rsidRPr="00990D31">
        <w:rPr>
          <w:sz w:val="24"/>
          <w:szCs w:val="24"/>
        </w:rPr>
        <w:t>.</w:t>
      </w:r>
    </w:p>
    <w:p w:rsidR="00A93B95" w:rsidRPr="00990D31" w:rsidRDefault="00A93B95" w:rsidP="00A93B9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bookmarkStart w:id="10" w:name="_Toc292986062"/>
      <w:bookmarkStart w:id="11" w:name="_Toc316972493"/>
      <w:bookmarkStart w:id="12" w:name="_Toc332981126"/>
      <w:r w:rsidRPr="00990D31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10"/>
      <w:bookmarkEnd w:id="11"/>
      <w:bookmarkEnd w:id="12"/>
      <w:r w:rsidR="00A64DA2">
        <w:rPr>
          <w:rFonts w:ascii="Times New Roman" w:hAnsi="Times New Roman"/>
          <w:color w:val="auto"/>
          <w:sz w:val="24"/>
          <w:szCs w:val="24"/>
        </w:rPr>
        <w:t>Поставщику</w:t>
      </w:r>
    </w:p>
    <w:p w:rsidR="00A93B95" w:rsidRPr="00990D31" w:rsidRDefault="00A93B95" w:rsidP="00A93B95">
      <w:pPr>
        <w:rPr>
          <w:sz w:val="24"/>
          <w:szCs w:val="24"/>
        </w:rPr>
      </w:pPr>
    </w:p>
    <w:p w:rsidR="00A93B95" w:rsidRPr="00990D31" w:rsidRDefault="00A64DA2" w:rsidP="00A93B95">
      <w:pPr>
        <w:pStyle w:val="11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93B95" w:rsidRPr="00990D31">
        <w:rPr>
          <w:sz w:val="24"/>
          <w:szCs w:val="24"/>
        </w:rPr>
        <w:t xml:space="preserve"> и привлекаемые им субподрядчики должны иметь опыт работы в области поставок </w:t>
      </w:r>
      <w:r w:rsidR="004871C5" w:rsidRPr="00990D31">
        <w:rPr>
          <w:bCs/>
          <w:sz w:val="24"/>
          <w:szCs w:val="24"/>
        </w:rPr>
        <w:t>комплектующих изделий, запасных частей и принадлежностей, расходных материалов</w:t>
      </w:r>
      <w:r w:rsidR="004871C5" w:rsidRPr="00990D31">
        <w:rPr>
          <w:sz w:val="24"/>
          <w:szCs w:val="24"/>
        </w:rPr>
        <w:t xml:space="preserve"> </w:t>
      </w:r>
      <w:r w:rsidR="00A93B95" w:rsidRPr="00990D31">
        <w:rPr>
          <w:sz w:val="24"/>
          <w:szCs w:val="24"/>
        </w:rPr>
        <w:t>– не менее 2 лет.</w:t>
      </w:r>
    </w:p>
    <w:p w:rsidR="00A93B95" w:rsidRPr="00990D31" w:rsidRDefault="00A64DA2" w:rsidP="00A93B95">
      <w:pPr>
        <w:pStyle w:val="11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93B95">
        <w:rPr>
          <w:sz w:val="24"/>
          <w:szCs w:val="24"/>
        </w:rPr>
        <w:t xml:space="preserve"> д</w:t>
      </w:r>
      <w:r w:rsidR="00A93B95" w:rsidRPr="00990D31">
        <w:rPr>
          <w:sz w:val="24"/>
          <w:szCs w:val="24"/>
        </w:rPr>
        <w:t>олжен иметь письменное подтверждение от производителя продукции, предоставляющее право поставлять эту продукцию.</w:t>
      </w:r>
    </w:p>
    <w:p w:rsidR="00A93B95" w:rsidRPr="00A93B95" w:rsidRDefault="00A64DA2" w:rsidP="00A93B95">
      <w:pPr>
        <w:ind w:firstLine="851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A93B95">
        <w:rPr>
          <w:sz w:val="24"/>
          <w:szCs w:val="24"/>
        </w:rPr>
        <w:t xml:space="preserve"> </w:t>
      </w:r>
      <w:r w:rsidR="00A93B95" w:rsidRPr="00A93B95">
        <w:rPr>
          <w:sz w:val="24"/>
          <w:szCs w:val="24"/>
        </w:rPr>
        <w:t>обязан, при условиях, не рассмотренных в данном документе, согласовать действия с Заказчиком.</w:t>
      </w:r>
    </w:p>
    <w:p w:rsidR="00A93B95" w:rsidRPr="00A93B95" w:rsidRDefault="00A93B95" w:rsidP="00A93B95">
      <w:pPr>
        <w:ind w:left="142"/>
      </w:pPr>
    </w:p>
    <w:p w:rsidR="00A93B95" w:rsidRPr="00990D31" w:rsidRDefault="00A93B95" w:rsidP="00A93B9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bookmarkStart w:id="13" w:name="_Toc274560385"/>
      <w:bookmarkStart w:id="14" w:name="_Toc292986063"/>
      <w:bookmarkStart w:id="15" w:name="_Toc332981127"/>
      <w:r w:rsidRPr="00990D31">
        <w:rPr>
          <w:rFonts w:ascii="Times New Roman" w:hAnsi="Times New Roman"/>
          <w:color w:val="auto"/>
          <w:sz w:val="24"/>
          <w:szCs w:val="24"/>
        </w:rPr>
        <w:t xml:space="preserve">Технические требования к </w:t>
      </w:r>
      <w:bookmarkEnd w:id="13"/>
      <w:bookmarkEnd w:id="14"/>
      <w:bookmarkEnd w:id="15"/>
      <w:r w:rsidR="00F61CF1" w:rsidRPr="00FA62EA">
        <w:rPr>
          <w:rFonts w:ascii="Times New Roman" w:hAnsi="Times New Roman"/>
          <w:color w:val="auto"/>
          <w:sz w:val="24"/>
          <w:szCs w:val="24"/>
        </w:rPr>
        <w:t>ЗИП для оргтехники</w:t>
      </w:r>
    </w:p>
    <w:p w:rsidR="007C5771" w:rsidRDefault="007C5771" w:rsidP="00A93B95">
      <w:pPr>
        <w:ind w:left="45"/>
        <w:rPr>
          <w:sz w:val="24"/>
          <w:szCs w:val="24"/>
          <w:u w:val="single"/>
        </w:rPr>
      </w:pP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Параметры электропитания устройств подключаемых к сети  (220 V +/- 20 V, 50 </w:t>
      </w:r>
      <w:proofErr w:type="spellStart"/>
      <w:r w:rsidRPr="00A93B95">
        <w:rPr>
          <w:sz w:val="24"/>
          <w:szCs w:val="24"/>
        </w:rPr>
        <w:t>Hz</w:t>
      </w:r>
      <w:proofErr w:type="spellEnd"/>
      <w:r w:rsidRPr="00A93B95">
        <w:rPr>
          <w:sz w:val="24"/>
          <w:szCs w:val="24"/>
        </w:rPr>
        <w:t xml:space="preserve"> +/- 1 </w:t>
      </w:r>
      <w:proofErr w:type="spellStart"/>
      <w:r w:rsidRPr="00A93B95">
        <w:rPr>
          <w:sz w:val="24"/>
          <w:szCs w:val="24"/>
        </w:rPr>
        <w:t>Hz</w:t>
      </w:r>
      <w:proofErr w:type="spellEnd"/>
      <w:r w:rsidRPr="00A93B95">
        <w:rPr>
          <w:sz w:val="24"/>
          <w:szCs w:val="24"/>
        </w:rPr>
        <w:t>).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>Температура окружающей среды от +5 °С до +40 °C.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>Относительная влажность от 40% до 80% при температуре +25 °C.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lastRenderedPageBreak/>
        <w:t>Для производителей преимущественно положительное заключение МВК, ТУ, или иные документы, подтверждающие соответствие техническим требованиям.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Сертификация должна быть проведена в соответствии с «Правилами по сертификации. Система сертификации ГОСТ Р. 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>Правила проведения сертификации электрооборудования. Госстандарт России, Москва, 1999.</w:t>
      </w:r>
    </w:p>
    <w:p w:rsidR="00A93B95" w:rsidRPr="00A93B95" w:rsidRDefault="005F4DAB" w:rsidP="00C95F2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Материалы </w:t>
      </w:r>
      <w:r w:rsidR="00A93B95" w:rsidRPr="00A93B95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A93B95" w:rsidRPr="00A93B95">
        <w:rPr>
          <w:sz w:val="24"/>
          <w:szCs w:val="24"/>
        </w:rPr>
        <w:t xml:space="preserve">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 и ГОСТ 15150-69 или соответствующих МЭК. </w:t>
      </w:r>
    </w:p>
    <w:p w:rsidR="00A93B95" w:rsidRPr="00A93B95" w:rsidRDefault="00705F90" w:rsidP="00C95F2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A93B95" w:rsidRPr="00A93B95">
        <w:rPr>
          <w:sz w:val="24"/>
          <w:szCs w:val="24"/>
        </w:rPr>
        <w:t xml:space="preserve">орядок отгрузки, специальные требования к таре и упаковке должны быть определены в договоре на поставку. 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Стоимость транспортных расходов должна входить в стоимость </w:t>
      </w:r>
      <w:r w:rsidR="00F61CF1">
        <w:rPr>
          <w:sz w:val="24"/>
          <w:szCs w:val="24"/>
        </w:rPr>
        <w:t>поставки</w:t>
      </w:r>
      <w:r w:rsidRPr="00A93B95">
        <w:rPr>
          <w:sz w:val="24"/>
          <w:szCs w:val="24"/>
        </w:rPr>
        <w:t>.</w:t>
      </w:r>
    </w:p>
    <w:p w:rsidR="00BD6D55" w:rsidRPr="00990D31" w:rsidRDefault="00BD6D55" w:rsidP="00BD6D5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bookmarkStart w:id="16" w:name="_Toc292986064"/>
      <w:bookmarkStart w:id="17" w:name="_Toc332981128"/>
      <w:r w:rsidRPr="00990D31">
        <w:rPr>
          <w:rFonts w:ascii="Times New Roman" w:hAnsi="Times New Roman"/>
          <w:color w:val="auto"/>
          <w:sz w:val="24"/>
          <w:szCs w:val="24"/>
        </w:rPr>
        <w:t>Общие требования</w:t>
      </w:r>
      <w:bookmarkEnd w:id="16"/>
      <w:bookmarkEnd w:id="17"/>
    </w:p>
    <w:p w:rsidR="00326C4B" w:rsidRDefault="00326C4B" w:rsidP="00BD6D55">
      <w:pPr>
        <w:ind w:firstLine="851"/>
        <w:jc w:val="both"/>
        <w:rPr>
          <w:sz w:val="24"/>
          <w:szCs w:val="24"/>
        </w:rPr>
      </w:pPr>
    </w:p>
    <w:p w:rsidR="00BD6D55" w:rsidRPr="00990D31" w:rsidRDefault="00BD6D55" w:rsidP="00BD6D55">
      <w:pPr>
        <w:ind w:firstLine="851"/>
        <w:jc w:val="both"/>
        <w:rPr>
          <w:sz w:val="24"/>
          <w:szCs w:val="24"/>
        </w:rPr>
      </w:pPr>
      <w:r w:rsidRPr="00990D31">
        <w:rPr>
          <w:sz w:val="24"/>
          <w:szCs w:val="24"/>
        </w:rPr>
        <w:t xml:space="preserve">Поставляемые </w:t>
      </w:r>
      <w:r w:rsidR="00A1427A">
        <w:rPr>
          <w:sz w:val="24"/>
          <w:szCs w:val="24"/>
        </w:rPr>
        <w:t>ЗИП для оргтехники</w:t>
      </w:r>
      <w:r w:rsidRPr="00990D31">
        <w:rPr>
          <w:sz w:val="24"/>
          <w:szCs w:val="24"/>
        </w:rPr>
        <w:t xml:space="preserve"> должны </w:t>
      </w:r>
      <w:r w:rsidR="007C5771">
        <w:rPr>
          <w:sz w:val="24"/>
          <w:szCs w:val="24"/>
        </w:rPr>
        <w:t>быть</w:t>
      </w:r>
      <w:bookmarkStart w:id="18" w:name="_GoBack"/>
      <w:bookmarkEnd w:id="18"/>
      <w:r w:rsidR="007C5771">
        <w:rPr>
          <w:sz w:val="24"/>
          <w:szCs w:val="24"/>
        </w:rPr>
        <w:t xml:space="preserve"> новыми, неиспользованными</w:t>
      </w:r>
      <w:r w:rsidRPr="00990D31">
        <w:rPr>
          <w:sz w:val="24"/>
          <w:szCs w:val="24"/>
        </w:rPr>
        <w:t>,</w:t>
      </w:r>
      <w:r w:rsidR="003F6C4E">
        <w:rPr>
          <w:sz w:val="24"/>
          <w:szCs w:val="24"/>
        </w:rPr>
        <w:t xml:space="preserve"> изготовленными на производстве</w:t>
      </w:r>
      <w:r w:rsidRPr="00BD6D55">
        <w:rPr>
          <w:sz w:val="24"/>
          <w:szCs w:val="24"/>
        </w:rPr>
        <w:t>.</w:t>
      </w:r>
      <w:r w:rsidR="007C5771">
        <w:rPr>
          <w:sz w:val="24"/>
          <w:szCs w:val="24"/>
        </w:rPr>
        <w:t xml:space="preserve"> </w:t>
      </w:r>
      <w:r w:rsidR="00A1427A">
        <w:rPr>
          <w:sz w:val="24"/>
          <w:szCs w:val="24"/>
        </w:rPr>
        <w:t>ЗИП для оргтехники</w:t>
      </w:r>
      <w:r w:rsidRPr="00BD6D55">
        <w:rPr>
          <w:sz w:val="24"/>
          <w:szCs w:val="24"/>
        </w:rPr>
        <w:t xml:space="preserve">, в целях обеспечения взаимодействия с </w:t>
      </w:r>
      <w:r w:rsidR="008F4535">
        <w:rPr>
          <w:sz w:val="24"/>
          <w:szCs w:val="24"/>
        </w:rPr>
        <w:t>оргтехникой</w:t>
      </w:r>
      <w:r w:rsidRPr="00BD6D55">
        <w:rPr>
          <w:sz w:val="24"/>
          <w:szCs w:val="24"/>
        </w:rPr>
        <w:t>, имеющейся в эксплуатации у Заказчика, должны быть новыми, не восстановленными материалами</w:t>
      </w:r>
      <w:r w:rsidR="007C5771">
        <w:rPr>
          <w:sz w:val="24"/>
          <w:szCs w:val="24"/>
        </w:rPr>
        <w:t>.</w:t>
      </w:r>
      <w:r w:rsidRPr="00BD6D55">
        <w:rPr>
          <w:sz w:val="24"/>
          <w:szCs w:val="24"/>
        </w:rPr>
        <w:t xml:space="preserve"> </w:t>
      </w:r>
      <w:r w:rsidRPr="00990D31">
        <w:rPr>
          <w:sz w:val="24"/>
          <w:szCs w:val="24"/>
        </w:rPr>
        <w:t>Техническая документация может быть как на русском, так и на английском языке. Во всех случаях недопустимо предоставление технической документации в виде ксерокопий.</w:t>
      </w:r>
    </w:p>
    <w:p w:rsidR="00A93B95" w:rsidRPr="00A93B95" w:rsidRDefault="00A93B95" w:rsidP="00A93B95">
      <w:pPr>
        <w:ind w:left="142"/>
      </w:pPr>
    </w:p>
    <w:p w:rsidR="00BD6D55" w:rsidRDefault="00BD6D55" w:rsidP="00BD6D5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  <w:lang w:val="en-US"/>
        </w:rPr>
      </w:pPr>
      <w:bookmarkStart w:id="19" w:name="_Toc292986065"/>
      <w:bookmarkStart w:id="20" w:name="_Toc332981129"/>
      <w:r w:rsidRPr="00990D31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19"/>
      <w:bookmarkEnd w:id="20"/>
    </w:p>
    <w:p w:rsidR="00BD6D55" w:rsidRPr="00BD6D55" w:rsidRDefault="00BD6D55" w:rsidP="00C95F26">
      <w:pPr>
        <w:jc w:val="both"/>
        <w:rPr>
          <w:lang w:val="en-US"/>
        </w:rPr>
      </w:pPr>
    </w:p>
    <w:p w:rsidR="00BD6D55" w:rsidRDefault="00BD6D55" w:rsidP="00C95F26">
      <w:pPr>
        <w:ind w:left="45" w:firstLine="806"/>
        <w:jc w:val="both"/>
        <w:rPr>
          <w:sz w:val="24"/>
          <w:szCs w:val="24"/>
        </w:rPr>
      </w:pPr>
      <w:r w:rsidRPr="00BD6D5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 в недельный срок.</w:t>
      </w:r>
    </w:p>
    <w:p w:rsidR="0069602F" w:rsidRPr="00BD6D55" w:rsidRDefault="0069602F" w:rsidP="00C95F26">
      <w:pPr>
        <w:ind w:left="45" w:firstLine="806"/>
        <w:jc w:val="both"/>
        <w:rPr>
          <w:sz w:val="24"/>
          <w:szCs w:val="24"/>
        </w:rPr>
      </w:pPr>
      <w:r w:rsidRPr="00996FFE">
        <w:rPr>
          <w:sz w:val="24"/>
          <w:szCs w:val="24"/>
        </w:rPr>
        <w:t>Требования к гарантии и КТ модифицируются для мелкого оборудования/расходных материалов;</w:t>
      </w:r>
    </w:p>
    <w:p w:rsidR="00BD6D55" w:rsidRPr="00002A4E" w:rsidRDefault="00BD6D55" w:rsidP="00C95F26">
      <w:pPr>
        <w:ind w:left="45" w:firstLine="806"/>
        <w:jc w:val="both"/>
        <w:rPr>
          <w:sz w:val="24"/>
          <w:szCs w:val="24"/>
        </w:rPr>
      </w:pPr>
      <w:r w:rsidRPr="00BD6D55">
        <w:rPr>
          <w:sz w:val="24"/>
          <w:szCs w:val="24"/>
        </w:rPr>
        <w:t>Гарантия на поставляемые материалы должна распространяться не менее чем на 12 месяцев;</w:t>
      </w:r>
    </w:p>
    <w:p w:rsidR="00BD6D55" w:rsidRDefault="00BD6D55" w:rsidP="00C95F26">
      <w:pPr>
        <w:ind w:left="45" w:firstLine="806"/>
        <w:jc w:val="both"/>
        <w:rPr>
          <w:sz w:val="24"/>
          <w:szCs w:val="24"/>
        </w:rPr>
      </w:pPr>
      <w:r w:rsidRPr="00002A4E">
        <w:rPr>
          <w:sz w:val="24"/>
          <w:szCs w:val="24"/>
        </w:rPr>
        <w:t xml:space="preserve">Время начала исчисления гарантийного срока – с момента </w:t>
      </w:r>
      <w:r w:rsidR="00A1427A">
        <w:rPr>
          <w:sz w:val="24"/>
          <w:szCs w:val="24"/>
        </w:rPr>
        <w:t>ЗИП для оргтехники</w:t>
      </w:r>
      <w:r w:rsidRPr="00002A4E">
        <w:rPr>
          <w:sz w:val="24"/>
          <w:szCs w:val="24"/>
        </w:rPr>
        <w:t xml:space="preserve"> на склад </w:t>
      </w:r>
      <w:r w:rsidR="00EB153C"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EB153C">
        <w:rPr>
          <w:bCs/>
          <w:sz w:val="24"/>
          <w:szCs w:val="24"/>
        </w:rPr>
        <w:t>Тверь</w:t>
      </w:r>
      <w:r w:rsidR="00EB153C" w:rsidRPr="00990D31">
        <w:rPr>
          <w:bCs/>
          <w:sz w:val="24"/>
          <w:szCs w:val="24"/>
        </w:rPr>
        <w:t>энерго</w:t>
      </w:r>
      <w:proofErr w:type="spellEnd"/>
      <w:r w:rsidR="00EB153C" w:rsidRPr="00990D31">
        <w:rPr>
          <w:bCs/>
          <w:sz w:val="24"/>
          <w:szCs w:val="24"/>
        </w:rPr>
        <w:t xml:space="preserve">», расположенного по адресу: г. </w:t>
      </w:r>
      <w:r w:rsidR="00EB153C">
        <w:rPr>
          <w:bCs/>
          <w:sz w:val="24"/>
          <w:szCs w:val="24"/>
        </w:rPr>
        <w:t>Тверь,</w:t>
      </w:r>
      <w:r w:rsidR="00EB153C" w:rsidRPr="00990D31">
        <w:rPr>
          <w:bCs/>
          <w:sz w:val="24"/>
          <w:szCs w:val="24"/>
        </w:rPr>
        <w:t xml:space="preserve"> </w:t>
      </w:r>
      <w:r w:rsidR="00EB153C">
        <w:rPr>
          <w:bCs/>
          <w:sz w:val="24"/>
          <w:szCs w:val="24"/>
        </w:rPr>
        <w:t>проспект Калинина</w:t>
      </w:r>
      <w:r w:rsidR="00EB153C" w:rsidRPr="00990D31">
        <w:rPr>
          <w:bCs/>
          <w:sz w:val="24"/>
          <w:szCs w:val="24"/>
        </w:rPr>
        <w:t xml:space="preserve">, д. </w:t>
      </w:r>
      <w:r w:rsidR="00EB153C">
        <w:rPr>
          <w:bCs/>
          <w:sz w:val="24"/>
          <w:szCs w:val="24"/>
        </w:rPr>
        <w:t>66</w:t>
      </w:r>
      <w:r w:rsidRPr="00002A4E">
        <w:rPr>
          <w:sz w:val="24"/>
          <w:szCs w:val="24"/>
        </w:rPr>
        <w:t xml:space="preserve">; </w:t>
      </w:r>
    </w:p>
    <w:p w:rsidR="00705F90" w:rsidRPr="00002A4E" w:rsidRDefault="00705F90" w:rsidP="00C95F26">
      <w:pPr>
        <w:ind w:left="45" w:firstLine="806"/>
        <w:jc w:val="both"/>
        <w:rPr>
          <w:sz w:val="24"/>
          <w:szCs w:val="24"/>
        </w:rPr>
      </w:pPr>
    </w:p>
    <w:p w:rsidR="00BD6D55" w:rsidRPr="00BD6D55" w:rsidRDefault="00BD6D55" w:rsidP="00C95F26">
      <w:pPr>
        <w:ind w:left="45" w:firstLine="806"/>
        <w:jc w:val="both"/>
        <w:rPr>
          <w:sz w:val="24"/>
          <w:szCs w:val="24"/>
        </w:rPr>
      </w:pPr>
      <w:r w:rsidRPr="00002A4E">
        <w:rPr>
          <w:sz w:val="24"/>
          <w:szCs w:val="24"/>
        </w:rPr>
        <w:t>Поставщ</w:t>
      </w:r>
      <w:r w:rsidR="0069602F">
        <w:rPr>
          <w:sz w:val="24"/>
          <w:szCs w:val="24"/>
        </w:rPr>
        <w:t>ик должен за свой счет в срок до 14 календарных дней</w:t>
      </w:r>
      <w:r w:rsidRPr="00002A4E">
        <w:rPr>
          <w:sz w:val="24"/>
          <w:szCs w:val="24"/>
        </w:rPr>
        <w:t xml:space="preserve"> устранять любые дефекты в поставляемых </w:t>
      </w:r>
      <w:r w:rsidR="00A1427A">
        <w:rPr>
          <w:sz w:val="24"/>
          <w:szCs w:val="24"/>
        </w:rPr>
        <w:t>ЗИП для оргтехники</w:t>
      </w:r>
      <w:r w:rsidR="00002A4E" w:rsidRPr="00002A4E">
        <w:rPr>
          <w:sz w:val="24"/>
          <w:szCs w:val="24"/>
        </w:rPr>
        <w:t xml:space="preserve">, </w:t>
      </w:r>
      <w:r w:rsidRPr="00002A4E">
        <w:rPr>
          <w:sz w:val="24"/>
          <w:szCs w:val="24"/>
        </w:rPr>
        <w:t>выявлен</w:t>
      </w:r>
      <w:r w:rsidR="00002A4E" w:rsidRPr="00002A4E">
        <w:rPr>
          <w:sz w:val="24"/>
          <w:szCs w:val="24"/>
        </w:rPr>
        <w:t xml:space="preserve">ные в период гарантийного </w:t>
      </w:r>
      <w:r w:rsidR="00002A4E">
        <w:rPr>
          <w:sz w:val="24"/>
          <w:szCs w:val="24"/>
        </w:rPr>
        <w:t>срока.</w:t>
      </w:r>
      <w:r w:rsidRPr="00BD6D55">
        <w:rPr>
          <w:sz w:val="24"/>
          <w:szCs w:val="24"/>
        </w:rPr>
        <w:t xml:space="preserve"> </w:t>
      </w:r>
    </w:p>
    <w:p w:rsidR="00A93B95" w:rsidRPr="00A93B95" w:rsidRDefault="00A93B95" w:rsidP="00A93B95">
      <w:pPr>
        <w:ind w:left="142"/>
      </w:pPr>
    </w:p>
    <w:p w:rsidR="00BD6D55" w:rsidRPr="00990D31" w:rsidRDefault="00BD6D55" w:rsidP="00BD6D55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21" w:name="_Toc274560386"/>
      <w:bookmarkStart w:id="22" w:name="_Toc292986066"/>
      <w:bookmarkStart w:id="23" w:name="_Toc332981130"/>
      <w:r w:rsidRPr="00990D31">
        <w:rPr>
          <w:rFonts w:ascii="Times New Roman" w:hAnsi="Times New Roman"/>
          <w:color w:val="auto"/>
          <w:sz w:val="24"/>
          <w:szCs w:val="24"/>
        </w:rPr>
        <w:t xml:space="preserve">Правила приёмки </w:t>
      </w:r>
      <w:bookmarkEnd w:id="21"/>
      <w:bookmarkEnd w:id="22"/>
      <w:r w:rsidR="007C5771">
        <w:rPr>
          <w:rFonts w:ascii="Times New Roman" w:hAnsi="Times New Roman"/>
          <w:color w:val="auto"/>
          <w:sz w:val="24"/>
          <w:szCs w:val="24"/>
        </w:rPr>
        <w:t>расходных материалов</w:t>
      </w:r>
      <w:bookmarkEnd w:id="23"/>
    </w:p>
    <w:p w:rsidR="00A93B95" w:rsidRPr="00A93B95" w:rsidRDefault="00A93B95" w:rsidP="00A93B95">
      <w:pPr>
        <w:ind w:left="142"/>
      </w:pPr>
    </w:p>
    <w:p w:rsidR="00C95F26" w:rsidRPr="00BD6D55" w:rsidRDefault="005465B3" w:rsidP="00C95F26">
      <w:pPr>
        <w:ind w:firstLine="851"/>
        <w:jc w:val="both"/>
        <w:rPr>
          <w:sz w:val="24"/>
          <w:szCs w:val="24"/>
        </w:rPr>
      </w:pPr>
      <w:r w:rsidRPr="00BD6D55">
        <w:rPr>
          <w:sz w:val="24"/>
          <w:szCs w:val="24"/>
        </w:rPr>
        <w:t xml:space="preserve">Все поставляемые </w:t>
      </w:r>
      <w:r w:rsidR="00A1427A">
        <w:rPr>
          <w:sz w:val="24"/>
          <w:szCs w:val="24"/>
        </w:rPr>
        <w:t>ЗИП для оргтехники</w:t>
      </w:r>
      <w:r w:rsidRPr="00BD6D55">
        <w:rPr>
          <w:sz w:val="24"/>
          <w:szCs w:val="24"/>
        </w:rPr>
        <w:t xml:space="preserve"> проход</w:t>
      </w:r>
      <w:r w:rsidR="00A1427A">
        <w:rPr>
          <w:sz w:val="24"/>
          <w:szCs w:val="24"/>
        </w:rPr>
        <w:t>я</w:t>
      </w:r>
      <w:r w:rsidRPr="00BD6D55">
        <w:rPr>
          <w:sz w:val="24"/>
          <w:szCs w:val="24"/>
        </w:rPr>
        <w:t xml:space="preserve">т входной контроль, осуществляемый представителями филиалов ОАО «МРСК Центра» при получении на склад </w:t>
      </w:r>
      <w:r w:rsidR="00EB153C" w:rsidRPr="00990D31">
        <w:rPr>
          <w:bCs/>
          <w:sz w:val="24"/>
          <w:szCs w:val="24"/>
        </w:rPr>
        <w:t xml:space="preserve">филиала ОАО </w:t>
      </w:r>
      <w:r w:rsidR="00EB153C" w:rsidRPr="00990D31">
        <w:rPr>
          <w:bCs/>
          <w:sz w:val="24"/>
          <w:szCs w:val="24"/>
        </w:rPr>
        <w:lastRenderedPageBreak/>
        <w:t>«МРСК Центра» - «</w:t>
      </w:r>
      <w:proofErr w:type="spellStart"/>
      <w:r w:rsidR="00EB153C">
        <w:rPr>
          <w:bCs/>
          <w:sz w:val="24"/>
          <w:szCs w:val="24"/>
        </w:rPr>
        <w:t>Тверь</w:t>
      </w:r>
      <w:r w:rsidR="00EB153C" w:rsidRPr="00990D31">
        <w:rPr>
          <w:bCs/>
          <w:sz w:val="24"/>
          <w:szCs w:val="24"/>
        </w:rPr>
        <w:t>энерго</w:t>
      </w:r>
      <w:proofErr w:type="spellEnd"/>
      <w:r w:rsidR="00EB153C" w:rsidRPr="00990D31">
        <w:rPr>
          <w:bCs/>
          <w:sz w:val="24"/>
          <w:szCs w:val="24"/>
        </w:rPr>
        <w:t xml:space="preserve">», расположенного по адресу: г. </w:t>
      </w:r>
      <w:r w:rsidR="00EB153C">
        <w:rPr>
          <w:bCs/>
          <w:sz w:val="24"/>
          <w:szCs w:val="24"/>
        </w:rPr>
        <w:t>Тверь,</w:t>
      </w:r>
      <w:r w:rsidR="00EB153C" w:rsidRPr="00990D31">
        <w:rPr>
          <w:bCs/>
          <w:sz w:val="24"/>
          <w:szCs w:val="24"/>
        </w:rPr>
        <w:t xml:space="preserve"> </w:t>
      </w:r>
      <w:r w:rsidR="00EB153C">
        <w:rPr>
          <w:bCs/>
          <w:sz w:val="24"/>
          <w:szCs w:val="24"/>
        </w:rPr>
        <w:t>проспект Калинина</w:t>
      </w:r>
      <w:r w:rsidR="00EB153C" w:rsidRPr="00990D31">
        <w:rPr>
          <w:bCs/>
          <w:sz w:val="24"/>
          <w:szCs w:val="24"/>
        </w:rPr>
        <w:t xml:space="preserve">, д. </w:t>
      </w:r>
      <w:r w:rsidR="00EB153C">
        <w:rPr>
          <w:bCs/>
          <w:sz w:val="24"/>
          <w:szCs w:val="24"/>
        </w:rPr>
        <w:t>66</w:t>
      </w:r>
      <w:r w:rsidRPr="00BD6D55">
        <w:rPr>
          <w:sz w:val="24"/>
          <w:szCs w:val="24"/>
        </w:rPr>
        <w:t>.</w:t>
      </w:r>
    </w:p>
    <w:p w:rsidR="00C95F26" w:rsidRPr="00BD6D55" w:rsidRDefault="005465B3" w:rsidP="00C95F26">
      <w:pPr>
        <w:ind w:firstLine="851"/>
        <w:jc w:val="both"/>
        <w:rPr>
          <w:sz w:val="24"/>
          <w:szCs w:val="24"/>
        </w:rPr>
      </w:pPr>
      <w:r w:rsidRPr="00BD6D55">
        <w:rPr>
          <w:sz w:val="24"/>
          <w:szCs w:val="24"/>
        </w:rPr>
        <w:t>При выявлении дефектов, в том числе и скрытых, поставщик обязан за свой счет заменить поставленную продукцию в недельный срок.</w:t>
      </w:r>
    </w:p>
    <w:p w:rsidR="00C95F26" w:rsidRPr="00BD6D55" w:rsidRDefault="00C95F26" w:rsidP="00BD6D55">
      <w:pPr>
        <w:ind w:firstLine="851"/>
        <w:rPr>
          <w:sz w:val="24"/>
          <w:szCs w:val="24"/>
        </w:rPr>
      </w:pPr>
    </w:p>
    <w:p w:rsidR="00A93B95" w:rsidRPr="00A93B95" w:rsidRDefault="00A93B95" w:rsidP="00A93B95">
      <w:pPr>
        <w:ind w:left="142"/>
      </w:pPr>
    </w:p>
    <w:p w:rsidR="00A93B95" w:rsidRPr="00A93B95" w:rsidRDefault="00A93B95" w:rsidP="00A93B95">
      <w:pPr>
        <w:ind w:left="142"/>
      </w:pPr>
    </w:p>
    <w:p w:rsidR="00A93B95" w:rsidRPr="00A93B95" w:rsidRDefault="00A93B95">
      <w:pPr>
        <w:spacing w:after="200" w:line="276" w:lineRule="auto"/>
      </w:pPr>
      <w:r w:rsidRPr="00A93B95">
        <w:br w:type="page"/>
      </w:r>
    </w:p>
    <w:p w:rsidR="00A93B95" w:rsidRPr="009A257A" w:rsidRDefault="00A93B95" w:rsidP="00A93B95">
      <w:pPr>
        <w:pStyle w:val="1"/>
        <w:ind w:firstLine="5954"/>
        <w:jc w:val="center"/>
        <w:rPr>
          <w:rFonts w:ascii="Times New Roman" w:hAnsi="Times New Roman"/>
          <w:color w:val="auto"/>
        </w:rPr>
      </w:pPr>
      <w:bookmarkStart w:id="24" w:name="_Toc274560388"/>
      <w:bookmarkStart w:id="25" w:name="_Toc282762270"/>
      <w:bookmarkStart w:id="26" w:name="_Toc311471653"/>
      <w:bookmarkStart w:id="27" w:name="_Toc332981131"/>
      <w:r w:rsidRPr="009A257A">
        <w:rPr>
          <w:rFonts w:ascii="Times New Roman" w:hAnsi="Times New Roman"/>
          <w:color w:val="auto"/>
          <w:sz w:val="24"/>
        </w:rPr>
        <w:lastRenderedPageBreak/>
        <w:t>Приложение № 1</w:t>
      </w:r>
      <w:bookmarkEnd w:id="24"/>
      <w:bookmarkEnd w:id="25"/>
      <w:r>
        <w:rPr>
          <w:rFonts w:ascii="Times New Roman" w:hAnsi="Times New Roman"/>
          <w:color w:val="auto"/>
        </w:rPr>
        <w:br/>
      </w:r>
      <w:r w:rsidRPr="009A257A">
        <w:rPr>
          <w:rFonts w:ascii="Times New Roman" w:hAnsi="Times New Roman"/>
          <w:color w:val="auto"/>
        </w:rPr>
        <w:br/>
        <w:t>Основания для финансирования.</w:t>
      </w:r>
      <w:bookmarkEnd w:id="26"/>
      <w:bookmarkEnd w:id="27"/>
    </w:p>
    <w:p w:rsidR="00A93B95" w:rsidRPr="00EB0577" w:rsidRDefault="00A93B95" w:rsidP="00A93B95">
      <w:pPr>
        <w:pStyle w:val="ad"/>
        <w:jc w:val="right"/>
        <w:rPr>
          <w:sz w:val="24"/>
          <w:szCs w:val="24"/>
        </w:rPr>
      </w:pPr>
    </w:p>
    <w:p w:rsidR="00A93B95" w:rsidRPr="006A5A8E" w:rsidRDefault="00A93B95" w:rsidP="005E2D7A">
      <w:pPr>
        <w:pStyle w:val="21"/>
        <w:framePr w:wrap="around"/>
      </w:pPr>
    </w:p>
    <w:tbl>
      <w:tblPr>
        <w:tblpPr w:leftFromText="180" w:rightFromText="180" w:vertAnchor="page" w:horzAnchor="margin" w:tblpY="3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083"/>
        <w:gridCol w:w="1661"/>
        <w:gridCol w:w="1624"/>
        <w:gridCol w:w="2369"/>
        <w:gridCol w:w="1956"/>
      </w:tblGrid>
      <w:tr w:rsidR="00A1427A" w:rsidRPr="006A5A8E" w:rsidTr="00C95F26"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№</w:t>
            </w:r>
          </w:p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>
              <w:t xml:space="preserve">Филиал  ОАО «МРСК </w:t>
            </w:r>
            <w:r w:rsidRPr="006A5A8E">
              <w:t>Центра»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 xml:space="preserve">Проект 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Количество объектов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Примечание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ГКПЗ</w:t>
            </w:r>
          </w:p>
        </w:tc>
      </w:tr>
      <w:tr w:rsidR="00A1427A" w:rsidRPr="000F699F" w:rsidTr="00C95F26">
        <w:trPr>
          <w:trHeight w:val="1707"/>
        </w:trPr>
        <w:tc>
          <w:tcPr>
            <w:tcW w:w="0" w:type="auto"/>
          </w:tcPr>
          <w:p w:rsidR="00A93B95" w:rsidRPr="000F699F" w:rsidRDefault="00A93B95" w:rsidP="005E2D7A">
            <w:pPr>
              <w:pStyle w:val="21"/>
              <w:framePr w:hSpace="0" w:wrap="auto" w:vAnchor="margin" w:hAnchor="text" w:yAlign="inline"/>
            </w:pPr>
          </w:p>
        </w:tc>
        <w:tc>
          <w:tcPr>
            <w:tcW w:w="0" w:type="auto"/>
          </w:tcPr>
          <w:p w:rsidR="00A93B95" w:rsidRPr="000F699F" w:rsidRDefault="00A93B95" w:rsidP="00EB153C">
            <w:pPr>
              <w:pStyle w:val="21"/>
              <w:framePr w:hSpace="0" w:wrap="auto" w:vAnchor="margin" w:hAnchor="text" w:yAlign="inline"/>
            </w:pPr>
            <w:r w:rsidRPr="000F699F">
              <w:t xml:space="preserve"> «</w:t>
            </w:r>
            <w:proofErr w:type="spellStart"/>
            <w:r w:rsidR="00EB153C">
              <w:t>Тверь</w:t>
            </w:r>
            <w:r w:rsidRPr="000F699F">
              <w:t>энерго</w:t>
            </w:r>
            <w:proofErr w:type="spellEnd"/>
            <w:r w:rsidRPr="000F699F">
              <w:t>»</w:t>
            </w:r>
          </w:p>
        </w:tc>
        <w:tc>
          <w:tcPr>
            <w:tcW w:w="0" w:type="auto"/>
          </w:tcPr>
          <w:p w:rsidR="00A93B95" w:rsidRPr="000F699F" w:rsidRDefault="00A93B95" w:rsidP="005E2D7A">
            <w:pPr>
              <w:pStyle w:val="21"/>
              <w:framePr w:hSpace="0" w:wrap="auto" w:vAnchor="margin" w:hAnchor="text" w:yAlign="inline"/>
            </w:pPr>
            <w:r w:rsidRPr="000F699F">
              <w:t>«</w:t>
            </w:r>
            <w:r w:rsidR="00A1427A">
              <w:t xml:space="preserve"> ЗИП для оргтехники</w:t>
            </w:r>
            <w:r w:rsidR="00A1427A" w:rsidRPr="000F699F">
              <w:t xml:space="preserve"> </w:t>
            </w:r>
            <w:r w:rsidRPr="000F699F">
              <w:t>»</w:t>
            </w:r>
          </w:p>
        </w:tc>
        <w:tc>
          <w:tcPr>
            <w:tcW w:w="0" w:type="auto"/>
          </w:tcPr>
          <w:p w:rsidR="00A93B95" w:rsidRPr="000F699F" w:rsidRDefault="00A93B95" w:rsidP="005E2D7A">
            <w:pPr>
              <w:pStyle w:val="21"/>
              <w:framePr w:hSpace="0" w:wrap="auto" w:vAnchor="margin" w:hAnchor="text" w:yAlign="inline"/>
            </w:pPr>
          </w:p>
        </w:tc>
        <w:tc>
          <w:tcPr>
            <w:tcW w:w="0" w:type="auto"/>
          </w:tcPr>
          <w:p w:rsidR="00A93B95" w:rsidRPr="000F699F" w:rsidRDefault="00A93B95" w:rsidP="00EB153C">
            <w:pPr>
              <w:pStyle w:val="21"/>
              <w:framePr w:hSpace="0" w:wrap="auto" w:vAnchor="margin" w:hAnchor="text" w:yAlign="inline"/>
            </w:pPr>
            <w:r w:rsidRPr="000F699F">
              <w:t xml:space="preserve">ГКПЗ </w:t>
            </w:r>
            <w:r>
              <w:t>201</w:t>
            </w:r>
            <w:r w:rsidR="00EB153C">
              <w:t>3</w:t>
            </w:r>
            <w:r w:rsidRPr="000F699F">
              <w:t xml:space="preserve">г. (протокол № </w:t>
            </w:r>
            <w:proofErr w:type="spellStart"/>
            <w:r w:rsidRPr="000F699F">
              <w:t>________от</w:t>
            </w:r>
            <w:proofErr w:type="spellEnd"/>
            <w:r w:rsidRPr="000F699F">
              <w:t xml:space="preserve"> ______ 201</w:t>
            </w:r>
            <w:r w:rsidR="00EB153C">
              <w:t>3</w:t>
            </w:r>
            <w:r w:rsidRPr="000F699F">
              <w:t>г.)</w:t>
            </w:r>
          </w:p>
        </w:tc>
        <w:tc>
          <w:tcPr>
            <w:tcW w:w="0" w:type="auto"/>
          </w:tcPr>
          <w:p w:rsidR="00A93B95" w:rsidRPr="000F699F" w:rsidRDefault="00A93B95" w:rsidP="00A1427A">
            <w:pPr>
              <w:pStyle w:val="21"/>
              <w:framePr w:hSpace="0" w:wrap="auto" w:vAnchor="margin" w:hAnchor="text" w:yAlign="inline"/>
            </w:pPr>
            <w:r w:rsidRPr="000F699F">
              <w:t xml:space="preserve">Закупка № </w:t>
            </w:r>
            <w:r w:rsidR="005902DA">
              <w:t>4</w:t>
            </w:r>
            <w:r w:rsidR="00EB153C">
              <w:t>10</w:t>
            </w:r>
            <w:r w:rsidR="00A1427A">
              <w:t>1</w:t>
            </w:r>
            <w:r w:rsidRPr="000F699F">
              <w:t xml:space="preserve">  </w:t>
            </w:r>
            <w:r w:rsidR="00A1427A">
              <w:t>ЗИП для оргтехники</w:t>
            </w:r>
          </w:p>
        </w:tc>
      </w:tr>
    </w:tbl>
    <w:p w:rsidR="00A93B95" w:rsidRPr="006A5A8E" w:rsidRDefault="00A93B95" w:rsidP="00A93B95">
      <w:pPr>
        <w:pStyle w:val="1"/>
        <w:rPr>
          <w:rFonts w:ascii="Times New Roman" w:hAnsi="Times New Roman"/>
          <w:sz w:val="24"/>
          <w:szCs w:val="24"/>
        </w:rPr>
      </w:pPr>
    </w:p>
    <w:p w:rsidR="004871C5" w:rsidRPr="00EB153C" w:rsidRDefault="004871C5" w:rsidP="00326C4B">
      <w:pPr>
        <w:pStyle w:val="1"/>
        <w:ind w:firstLine="6663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28" w:name="_Toc274560389"/>
      <w:bookmarkStart w:id="29" w:name="_Toc332981132"/>
      <w:r w:rsidRPr="00EB153C">
        <w:rPr>
          <w:rFonts w:ascii="Times New Roman" w:hAnsi="Times New Roman"/>
          <w:color w:val="auto"/>
          <w:sz w:val="24"/>
          <w:szCs w:val="24"/>
        </w:rPr>
        <w:br w:type="page"/>
      </w:r>
    </w:p>
    <w:p w:rsidR="005D6B6B" w:rsidRDefault="00A93B95" w:rsidP="00326C4B">
      <w:pPr>
        <w:pStyle w:val="1"/>
        <w:ind w:firstLine="6663"/>
        <w:jc w:val="center"/>
        <w:rPr>
          <w:rFonts w:ascii="Times New Roman" w:hAnsi="Times New Roman"/>
          <w:color w:val="auto"/>
          <w:sz w:val="24"/>
          <w:szCs w:val="24"/>
        </w:rPr>
      </w:pPr>
      <w:r w:rsidRPr="00857577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№ </w:t>
      </w:r>
      <w:bookmarkEnd w:id="28"/>
      <w:r w:rsidRPr="00857577">
        <w:rPr>
          <w:rFonts w:ascii="Times New Roman" w:hAnsi="Times New Roman"/>
          <w:color w:val="auto"/>
          <w:sz w:val="24"/>
          <w:szCs w:val="24"/>
        </w:rPr>
        <w:t>2</w:t>
      </w:r>
    </w:p>
    <w:p w:rsidR="00A93B95" w:rsidRDefault="00A93B95" w:rsidP="00326C4B">
      <w:pPr>
        <w:pStyle w:val="1"/>
        <w:ind w:firstLine="6663"/>
        <w:jc w:val="center"/>
        <w:rPr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br/>
      </w:r>
      <w:r w:rsidRPr="00EB153C">
        <w:rPr>
          <w:rFonts w:ascii="Times New Roman" w:hAnsi="Times New Roman"/>
          <w:color w:val="auto"/>
          <w:sz w:val="16"/>
          <w:szCs w:val="16"/>
        </w:rPr>
        <w:br/>
      </w:r>
      <w:r w:rsidRPr="00857577">
        <w:rPr>
          <w:color w:val="auto"/>
        </w:rPr>
        <w:t xml:space="preserve">Состав и спецификация </w:t>
      </w:r>
      <w:bookmarkEnd w:id="29"/>
      <w:r w:rsidR="00A1427A">
        <w:rPr>
          <w:color w:val="auto"/>
        </w:rPr>
        <w:t>ЗИП для оргтехники</w:t>
      </w:r>
    </w:p>
    <w:p w:rsidR="00EB153C" w:rsidRDefault="00EB153C" w:rsidP="00EB153C"/>
    <w:p w:rsidR="005D6B6B" w:rsidRDefault="005D6B6B" w:rsidP="00EB153C"/>
    <w:p w:rsidR="005D6B6B" w:rsidRDefault="005D6B6B" w:rsidP="00EB153C"/>
    <w:tbl>
      <w:tblPr>
        <w:tblW w:w="10482" w:type="dxa"/>
        <w:tblInd w:w="103" w:type="dxa"/>
        <w:tblLook w:val="04A0"/>
      </w:tblPr>
      <w:tblGrid>
        <w:gridCol w:w="540"/>
        <w:gridCol w:w="8396"/>
        <w:gridCol w:w="850"/>
        <w:gridCol w:w="696"/>
      </w:tblGrid>
      <w:tr w:rsidR="00A1427A" w:rsidRPr="00A1427A" w:rsidTr="00A1427A">
        <w:trPr>
          <w:trHeight w:val="13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427A" w:rsidRPr="00A1427A" w:rsidRDefault="00A1427A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 xml:space="preserve">№ </w:t>
            </w:r>
            <w:proofErr w:type="spellStart"/>
            <w:r w:rsidRPr="00A1427A">
              <w:rPr>
                <w:sz w:val="22"/>
                <w:szCs w:val="22"/>
              </w:rPr>
              <w:t>п</w:t>
            </w:r>
            <w:proofErr w:type="spellEnd"/>
            <w:r w:rsidRPr="00A1427A">
              <w:rPr>
                <w:sz w:val="22"/>
                <w:szCs w:val="22"/>
              </w:rPr>
              <w:t>/</w:t>
            </w:r>
            <w:proofErr w:type="spellStart"/>
            <w:r w:rsidRPr="00A1427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427A" w:rsidRPr="00A1427A" w:rsidRDefault="00A1427A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 xml:space="preserve">Наименование продукции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427A" w:rsidRPr="00A1427A" w:rsidRDefault="00A1427A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 xml:space="preserve">Ед. </w:t>
            </w:r>
            <w:proofErr w:type="spellStart"/>
            <w:r w:rsidRPr="00A1427A">
              <w:rPr>
                <w:sz w:val="22"/>
                <w:szCs w:val="22"/>
              </w:rPr>
              <w:t>изм</w:t>
            </w:r>
            <w:proofErr w:type="spellEnd"/>
            <w:r w:rsidRPr="00A1427A">
              <w:rPr>
                <w:sz w:val="22"/>
                <w:szCs w:val="22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1427A" w:rsidRPr="00A1427A" w:rsidRDefault="00A1427A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Кол-во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1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3F6C4E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A1427A">
              <w:rPr>
                <w:sz w:val="22"/>
                <w:szCs w:val="22"/>
              </w:rPr>
              <w:t>Мат</w:t>
            </w:r>
            <w:r w:rsidRPr="003F6C4E">
              <w:rPr>
                <w:sz w:val="22"/>
                <w:szCs w:val="22"/>
                <w:lang w:val="en-US"/>
              </w:rPr>
              <w:t xml:space="preserve">. </w:t>
            </w:r>
            <w:r w:rsidRPr="00A1427A">
              <w:rPr>
                <w:sz w:val="22"/>
                <w:szCs w:val="22"/>
              </w:rPr>
              <w:t>плата</w:t>
            </w:r>
            <w:r w:rsidRPr="003F6C4E">
              <w:rPr>
                <w:sz w:val="22"/>
                <w:szCs w:val="22"/>
                <w:lang w:val="en-US"/>
              </w:rPr>
              <w:t xml:space="preserve"> Socket1155 ASUS "P8H61-M LE R2.0"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2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3F6C4E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A1427A">
              <w:rPr>
                <w:sz w:val="22"/>
                <w:szCs w:val="22"/>
              </w:rPr>
              <w:t>Процессор</w:t>
            </w:r>
            <w:r w:rsidRPr="003F6C4E">
              <w:rPr>
                <w:sz w:val="22"/>
                <w:szCs w:val="22"/>
                <w:lang w:val="en-US"/>
              </w:rPr>
              <w:t xml:space="preserve"> Intel "Core i3-2100" (3.10</w:t>
            </w:r>
            <w:r w:rsidRPr="00A1427A">
              <w:rPr>
                <w:sz w:val="22"/>
                <w:szCs w:val="22"/>
              </w:rPr>
              <w:t>ГГц</w:t>
            </w:r>
            <w:r w:rsidRPr="003F6C4E">
              <w:rPr>
                <w:sz w:val="22"/>
                <w:szCs w:val="22"/>
                <w:lang w:val="en-US"/>
              </w:rPr>
              <w:t>, 2x256</w:t>
            </w:r>
            <w:r w:rsidRPr="00A1427A">
              <w:rPr>
                <w:sz w:val="22"/>
                <w:szCs w:val="22"/>
              </w:rPr>
              <w:t>КБ</w:t>
            </w:r>
            <w:r w:rsidRPr="003F6C4E">
              <w:rPr>
                <w:sz w:val="22"/>
                <w:szCs w:val="22"/>
                <w:lang w:val="en-US"/>
              </w:rPr>
              <w:t>+3</w:t>
            </w:r>
            <w:r w:rsidRPr="00A1427A">
              <w:rPr>
                <w:sz w:val="22"/>
                <w:szCs w:val="22"/>
              </w:rPr>
              <w:t>МБ</w:t>
            </w:r>
            <w:r w:rsidRPr="003F6C4E">
              <w:rPr>
                <w:sz w:val="22"/>
                <w:szCs w:val="22"/>
                <w:lang w:val="en-US"/>
              </w:rPr>
              <w:t>, EM64T, GPU) Socket1155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3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Видеокарта PCI-E 512МБ ASUS "210-SL-TC1GD3-L" (</w:t>
            </w:r>
            <w:proofErr w:type="spellStart"/>
            <w:r w:rsidRPr="00A1427A">
              <w:rPr>
                <w:sz w:val="22"/>
                <w:szCs w:val="22"/>
              </w:rPr>
              <w:t>GeForce</w:t>
            </w:r>
            <w:proofErr w:type="spellEnd"/>
            <w:r w:rsidRPr="00A1427A">
              <w:rPr>
                <w:sz w:val="22"/>
                <w:szCs w:val="22"/>
              </w:rPr>
              <w:t xml:space="preserve"> 210, DDR3, </w:t>
            </w:r>
            <w:proofErr w:type="spellStart"/>
            <w:r w:rsidRPr="00A1427A">
              <w:rPr>
                <w:sz w:val="22"/>
                <w:szCs w:val="22"/>
              </w:rPr>
              <w:t>D-Sub</w:t>
            </w:r>
            <w:proofErr w:type="spellEnd"/>
            <w:r w:rsidRPr="00A1427A">
              <w:rPr>
                <w:sz w:val="22"/>
                <w:szCs w:val="22"/>
              </w:rPr>
              <w:t xml:space="preserve">, DVI, HDMI)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4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Видеокарта PCI-E 1024МБ ASUS "GT630-1GD5" (</w:t>
            </w:r>
            <w:proofErr w:type="spellStart"/>
            <w:r w:rsidRPr="00A1427A">
              <w:rPr>
                <w:sz w:val="22"/>
                <w:szCs w:val="22"/>
              </w:rPr>
              <w:t>GeForce</w:t>
            </w:r>
            <w:proofErr w:type="spellEnd"/>
            <w:r w:rsidRPr="00A1427A">
              <w:rPr>
                <w:sz w:val="22"/>
                <w:szCs w:val="22"/>
              </w:rPr>
              <w:t xml:space="preserve"> GT 630, DDR5, </w:t>
            </w:r>
            <w:proofErr w:type="spellStart"/>
            <w:r w:rsidRPr="00A1427A">
              <w:rPr>
                <w:sz w:val="22"/>
                <w:szCs w:val="22"/>
              </w:rPr>
              <w:t>D-Sub</w:t>
            </w:r>
            <w:proofErr w:type="spellEnd"/>
            <w:r w:rsidRPr="00A1427A">
              <w:rPr>
                <w:sz w:val="22"/>
                <w:szCs w:val="22"/>
              </w:rPr>
              <w:t>, DVI, HDMI)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5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 xml:space="preserve">Привод DVD±RW 24x8x16xDVD/48x24x48xCD ASUS "DRW-24B5ST", черный (SATA)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6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 xml:space="preserve">Мат. плата Socket775 </w:t>
            </w:r>
            <w:proofErr w:type="spellStart"/>
            <w:r w:rsidRPr="00A1427A">
              <w:rPr>
                <w:sz w:val="22"/>
                <w:szCs w:val="22"/>
              </w:rPr>
              <w:t>ASRock</w:t>
            </w:r>
            <w:proofErr w:type="spellEnd"/>
            <w:r w:rsidRPr="00A1427A">
              <w:rPr>
                <w:sz w:val="22"/>
                <w:szCs w:val="22"/>
              </w:rPr>
              <w:t xml:space="preserve"> "G41M-GS3" (iG41, 2xDDR3, U100, SATA II, PCI-E, </w:t>
            </w:r>
            <w:proofErr w:type="spellStart"/>
            <w:r w:rsidRPr="00A1427A">
              <w:rPr>
                <w:sz w:val="22"/>
                <w:szCs w:val="22"/>
              </w:rPr>
              <w:t>D-Sub</w:t>
            </w:r>
            <w:proofErr w:type="spellEnd"/>
            <w:r w:rsidRPr="00A1427A">
              <w:rPr>
                <w:sz w:val="22"/>
                <w:szCs w:val="22"/>
              </w:rPr>
              <w:t xml:space="preserve">, SB, 1Гбит LAN, USB2.0, </w:t>
            </w:r>
            <w:proofErr w:type="spellStart"/>
            <w:r w:rsidRPr="00A1427A">
              <w:rPr>
                <w:sz w:val="22"/>
                <w:szCs w:val="22"/>
              </w:rPr>
              <w:t>mATX</w:t>
            </w:r>
            <w:proofErr w:type="spellEnd"/>
            <w:r w:rsidRPr="00A1427A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7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 xml:space="preserve">Жесткий диск 250ГБ </w:t>
            </w:r>
            <w:proofErr w:type="spellStart"/>
            <w:r w:rsidRPr="00A1427A">
              <w:rPr>
                <w:sz w:val="22"/>
                <w:szCs w:val="22"/>
              </w:rPr>
              <w:t>Western</w:t>
            </w:r>
            <w:proofErr w:type="spellEnd"/>
            <w:r w:rsidRPr="00A1427A">
              <w:rPr>
                <w:sz w:val="22"/>
                <w:szCs w:val="22"/>
              </w:rPr>
              <w:t xml:space="preserve"> </w:t>
            </w:r>
            <w:proofErr w:type="spellStart"/>
            <w:r w:rsidRPr="00A1427A">
              <w:rPr>
                <w:sz w:val="22"/>
                <w:szCs w:val="22"/>
              </w:rPr>
              <w:t>Digital</w:t>
            </w:r>
            <w:proofErr w:type="spellEnd"/>
            <w:r w:rsidRPr="00A1427A">
              <w:rPr>
                <w:sz w:val="22"/>
                <w:szCs w:val="22"/>
              </w:rPr>
              <w:t xml:space="preserve"> "</w:t>
            </w:r>
            <w:proofErr w:type="spellStart"/>
            <w:r w:rsidRPr="00A1427A">
              <w:rPr>
                <w:sz w:val="22"/>
                <w:szCs w:val="22"/>
              </w:rPr>
              <w:t>Caviar</w:t>
            </w:r>
            <w:proofErr w:type="spellEnd"/>
            <w:r w:rsidRPr="00A1427A">
              <w:rPr>
                <w:sz w:val="22"/>
                <w:szCs w:val="22"/>
              </w:rPr>
              <w:t xml:space="preserve"> </w:t>
            </w:r>
            <w:proofErr w:type="spellStart"/>
            <w:r w:rsidRPr="00A1427A">
              <w:rPr>
                <w:sz w:val="22"/>
                <w:szCs w:val="22"/>
              </w:rPr>
              <w:t>Blue</w:t>
            </w:r>
            <w:proofErr w:type="spellEnd"/>
            <w:r w:rsidRPr="00A1427A">
              <w:rPr>
                <w:sz w:val="22"/>
                <w:szCs w:val="22"/>
              </w:rPr>
              <w:t xml:space="preserve"> WD2500AAKX" 7200об./мин., 16МБ (SATA III)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8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3F6C4E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A1427A">
              <w:rPr>
                <w:sz w:val="22"/>
                <w:szCs w:val="22"/>
              </w:rPr>
              <w:t>Жесткий</w:t>
            </w:r>
            <w:r w:rsidRPr="003F6C4E">
              <w:rPr>
                <w:sz w:val="22"/>
                <w:szCs w:val="22"/>
                <w:lang w:val="en-US"/>
              </w:rPr>
              <w:t xml:space="preserve"> </w:t>
            </w:r>
            <w:r w:rsidRPr="00A1427A">
              <w:rPr>
                <w:sz w:val="22"/>
                <w:szCs w:val="22"/>
              </w:rPr>
              <w:t>диск</w:t>
            </w:r>
            <w:r w:rsidRPr="003F6C4E">
              <w:rPr>
                <w:sz w:val="22"/>
                <w:szCs w:val="22"/>
                <w:lang w:val="en-US"/>
              </w:rPr>
              <w:t xml:space="preserve"> 500</w:t>
            </w:r>
            <w:r w:rsidRPr="00A1427A">
              <w:rPr>
                <w:sz w:val="22"/>
                <w:szCs w:val="22"/>
              </w:rPr>
              <w:t>ГБ</w:t>
            </w:r>
            <w:r w:rsidRPr="003F6C4E">
              <w:rPr>
                <w:sz w:val="22"/>
                <w:szCs w:val="22"/>
                <w:lang w:val="en-US"/>
              </w:rPr>
              <w:t xml:space="preserve"> Western Digital "Caviar Green WD5000AZRX", 64</w:t>
            </w:r>
            <w:r w:rsidRPr="00A1427A">
              <w:rPr>
                <w:sz w:val="22"/>
                <w:szCs w:val="22"/>
              </w:rPr>
              <w:t>МБ</w:t>
            </w:r>
            <w:r w:rsidRPr="003F6C4E">
              <w:rPr>
                <w:sz w:val="22"/>
                <w:szCs w:val="22"/>
                <w:lang w:val="en-US"/>
              </w:rPr>
              <w:t xml:space="preserve"> (SATA III)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916BA4" w:rsidRPr="00A1427A" w:rsidTr="00A1427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9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BA4" w:rsidRPr="003F6C4E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A1427A">
              <w:rPr>
                <w:sz w:val="22"/>
                <w:szCs w:val="22"/>
              </w:rPr>
              <w:t>Жесткий</w:t>
            </w:r>
            <w:r w:rsidRPr="003F6C4E">
              <w:rPr>
                <w:sz w:val="22"/>
                <w:szCs w:val="22"/>
                <w:lang w:val="en-US"/>
              </w:rPr>
              <w:t xml:space="preserve"> </w:t>
            </w:r>
            <w:r w:rsidRPr="00A1427A">
              <w:rPr>
                <w:sz w:val="22"/>
                <w:szCs w:val="22"/>
              </w:rPr>
              <w:t>диск</w:t>
            </w:r>
            <w:r w:rsidRPr="003F6C4E">
              <w:rPr>
                <w:sz w:val="22"/>
                <w:szCs w:val="22"/>
                <w:lang w:val="en-US"/>
              </w:rPr>
              <w:t xml:space="preserve"> 1000</w:t>
            </w:r>
            <w:r w:rsidRPr="00A1427A">
              <w:rPr>
                <w:sz w:val="22"/>
                <w:szCs w:val="22"/>
              </w:rPr>
              <w:t>ГБ</w:t>
            </w:r>
            <w:r w:rsidRPr="003F6C4E">
              <w:rPr>
                <w:sz w:val="22"/>
                <w:szCs w:val="22"/>
                <w:lang w:val="en-US"/>
              </w:rPr>
              <w:t xml:space="preserve"> Western Digital "Caviar Blue WD10EZEX", 7200</w:t>
            </w:r>
            <w:r w:rsidRPr="00A1427A">
              <w:rPr>
                <w:sz w:val="22"/>
                <w:szCs w:val="22"/>
              </w:rPr>
              <w:t>об</w:t>
            </w:r>
            <w:r w:rsidRPr="003F6C4E">
              <w:rPr>
                <w:sz w:val="22"/>
                <w:szCs w:val="22"/>
                <w:lang w:val="en-US"/>
              </w:rPr>
              <w:t>./</w:t>
            </w:r>
            <w:r w:rsidRPr="00A1427A">
              <w:rPr>
                <w:sz w:val="22"/>
                <w:szCs w:val="22"/>
              </w:rPr>
              <w:t>мин</w:t>
            </w:r>
            <w:r w:rsidRPr="003F6C4E">
              <w:rPr>
                <w:sz w:val="22"/>
                <w:szCs w:val="22"/>
                <w:lang w:val="en-US"/>
              </w:rPr>
              <w:t>., 64</w:t>
            </w:r>
            <w:r w:rsidRPr="00A1427A">
              <w:rPr>
                <w:sz w:val="22"/>
                <w:szCs w:val="22"/>
              </w:rPr>
              <w:t>МБ</w:t>
            </w:r>
            <w:r w:rsidRPr="003F6C4E">
              <w:rPr>
                <w:sz w:val="22"/>
                <w:szCs w:val="22"/>
                <w:lang w:val="en-US"/>
              </w:rPr>
              <w:t xml:space="preserve"> (SATA III)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Pr="00A1427A" w:rsidRDefault="00916BA4" w:rsidP="00A1427A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A1427A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BA4" w:rsidRDefault="00916B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</w:tbl>
    <w:p w:rsidR="00EB153C" w:rsidRDefault="00EB153C" w:rsidP="00EB153C"/>
    <w:p w:rsidR="00EB153C" w:rsidRDefault="00EB153C" w:rsidP="00EB153C"/>
    <w:p w:rsidR="00EB153C" w:rsidRDefault="00EB153C" w:rsidP="00EB153C"/>
    <w:p w:rsidR="00A64DA2" w:rsidRDefault="00A64DA2" w:rsidP="00A93B95"/>
    <w:tbl>
      <w:tblPr>
        <w:tblW w:w="0" w:type="auto"/>
        <w:tblInd w:w="294" w:type="dxa"/>
        <w:tblLook w:val="0000"/>
      </w:tblPr>
      <w:tblGrid>
        <w:gridCol w:w="3285"/>
        <w:gridCol w:w="3090"/>
        <w:gridCol w:w="3255"/>
      </w:tblGrid>
      <w:tr w:rsidR="00A64DA2" w:rsidTr="00705F90">
        <w:trPr>
          <w:trHeight w:val="1056"/>
        </w:trPr>
        <w:tc>
          <w:tcPr>
            <w:tcW w:w="3285" w:type="dxa"/>
          </w:tcPr>
          <w:p w:rsidR="00A64DA2" w:rsidRPr="00BD6D55" w:rsidRDefault="00A64DA2" w:rsidP="00705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</w:t>
            </w:r>
          </w:p>
          <w:p w:rsidR="00A64DA2" w:rsidRDefault="00A64DA2" w:rsidP="00705F90">
            <w:pPr>
              <w:rPr>
                <w:sz w:val="24"/>
                <w:szCs w:val="24"/>
              </w:rPr>
            </w:pPr>
            <w:r w:rsidRPr="00BD6D55">
              <w:rPr>
                <w:sz w:val="24"/>
                <w:szCs w:val="24"/>
              </w:rPr>
              <w:t>заказчика по ИТТ</w:t>
            </w:r>
          </w:p>
        </w:tc>
        <w:tc>
          <w:tcPr>
            <w:tcW w:w="3090" w:type="dxa"/>
          </w:tcPr>
          <w:p w:rsidR="00A64DA2" w:rsidRDefault="00A64DA2" w:rsidP="00705F90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A64DA2" w:rsidRDefault="005D6B6B" w:rsidP="005D6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A64DA2" w:rsidRPr="00BD6D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A64DA2" w:rsidRPr="00BD6D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Романович</w:t>
            </w:r>
          </w:p>
        </w:tc>
      </w:tr>
      <w:tr w:rsidR="00A64DA2" w:rsidTr="00705F90">
        <w:trPr>
          <w:trHeight w:val="480"/>
        </w:trPr>
        <w:tc>
          <w:tcPr>
            <w:tcW w:w="3285" w:type="dxa"/>
          </w:tcPr>
          <w:p w:rsidR="00A64DA2" w:rsidRPr="00BD6D55" w:rsidRDefault="00A64DA2" w:rsidP="00705F9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5D6B6B">
              <w:rPr>
                <w:sz w:val="24"/>
                <w:szCs w:val="24"/>
              </w:rPr>
              <w:t>отдела</w:t>
            </w:r>
            <w:r w:rsidRPr="00BD6D55">
              <w:rPr>
                <w:bCs/>
                <w:sz w:val="24"/>
                <w:szCs w:val="24"/>
              </w:rPr>
              <w:t xml:space="preserve"> эксплуатации </w:t>
            </w:r>
            <w:r w:rsidR="005D6B6B">
              <w:rPr>
                <w:bCs/>
                <w:sz w:val="24"/>
                <w:szCs w:val="24"/>
              </w:rPr>
              <w:t xml:space="preserve"> </w:t>
            </w:r>
            <w:r w:rsidRPr="00BD6D55">
              <w:rPr>
                <w:bCs/>
                <w:sz w:val="24"/>
                <w:szCs w:val="24"/>
              </w:rPr>
              <w:t>ИТ</w:t>
            </w:r>
          </w:p>
          <w:p w:rsidR="00A64DA2" w:rsidRPr="00BD6D55" w:rsidRDefault="00A64DA2" w:rsidP="00705F90">
            <w:pPr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A64DA2" w:rsidRDefault="00A64DA2" w:rsidP="00705F90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A64DA2" w:rsidRDefault="005D6B6B" w:rsidP="005D6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64D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="00A64DA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Маслов</w:t>
            </w:r>
          </w:p>
        </w:tc>
      </w:tr>
    </w:tbl>
    <w:p w:rsidR="00A64DA2" w:rsidRPr="00857577" w:rsidRDefault="00A64DA2" w:rsidP="00A93B95"/>
    <w:sectPr w:rsidR="00A64DA2" w:rsidRPr="00857577" w:rsidSect="00A93B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5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8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9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>
    <w:nsid w:val="04171C1E"/>
    <w:multiLevelType w:val="hybridMultilevel"/>
    <w:tmpl w:val="D05E2478"/>
    <w:lvl w:ilvl="0" w:tplc="58BCBC6A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5">
    <w:nsid w:val="04F840AE"/>
    <w:multiLevelType w:val="hybridMultilevel"/>
    <w:tmpl w:val="3E54A670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491B2F"/>
    <w:multiLevelType w:val="hybridMultilevel"/>
    <w:tmpl w:val="90E87772"/>
    <w:lvl w:ilvl="0" w:tplc="778CB43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7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0A947E03"/>
    <w:multiLevelType w:val="hybridMultilevel"/>
    <w:tmpl w:val="BEC4E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0FD508C"/>
    <w:multiLevelType w:val="multilevel"/>
    <w:tmpl w:val="9B92A9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25270B81"/>
    <w:multiLevelType w:val="hybridMultilevel"/>
    <w:tmpl w:val="2068A7BC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79F3EE4"/>
    <w:multiLevelType w:val="hybridMultilevel"/>
    <w:tmpl w:val="9BDCE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7B04E08"/>
    <w:multiLevelType w:val="hybridMultilevel"/>
    <w:tmpl w:val="855C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E40016D"/>
    <w:multiLevelType w:val="hybridMultilevel"/>
    <w:tmpl w:val="2F4A84B0"/>
    <w:lvl w:ilvl="0" w:tplc="FFFFFFFF">
      <w:start w:val="1"/>
      <w:numFmt w:val="russianLower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696482D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7B35B5"/>
    <w:multiLevelType w:val="hybridMultilevel"/>
    <w:tmpl w:val="D6BA3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1575F0B"/>
    <w:multiLevelType w:val="hybridMultilevel"/>
    <w:tmpl w:val="CAE0988A"/>
    <w:lvl w:ilvl="0" w:tplc="035634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6AF60EB"/>
    <w:multiLevelType w:val="hybridMultilevel"/>
    <w:tmpl w:val="4830B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674896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BD2754"/>
    <w:multiLevelType w:val="hybridMultilevel"/>
    <w:tmpl w:val="B26C7A3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>
    <w:nsid w:val="6EA21B12"/>
    <w:multiLevelType w:val="hybridMultilevel"/>
    <w:tmpl w:val="1E82BF40"/>
    <w:lvl w:ilvl="0" w:tplc="6E30AB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9C5531F"/>
    <w:multiLevelType w:val="hybridMultilevel"/>
    <w:tmpl w:val="B26C7A38"/>
    <w:lvl w:ilvl="0" w:tplc="04190001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6"/>
  </w:num>
  <w:num w:numId="2">
    <w:abstractNumId w:val="19"/>
  </w:num>
  <w:num w:numId="3">
    <w:abstractNumId w:val="32"/>
  </w:num>
  <w:num w:numId="4">
    <w:abstractNumId w:val="30"/>
  </w:num>
  <w:num w:numId="5">
    <w:abstractNumId w:val="24"/>
  </w:num>
  <w:num w:numId="6">
    <w:abstractNumId w:val="17"/>
  </w:num>
  <w:num w:numId="7">
    <w:abstractNumId w:val="14"/>
  </w:num>
  <w:num w:numId="8">
    <w:abstractNumId w:val="29"/>
  </w:num>
  <w:num w:numId="9">
    <w:abstractNumId w:val="28"/>
  </w:num>
  <w:num w:numId="10">
    <w:abstractNumId w:val="23"/>
  </w:num>
  <w:num w:numId="11">
    <w:abstractNumId w:val="25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11"/>
  </w:num>
  <w:num w:numId="20">
    <w:abstractNumId w:val="12"/>
  </w:num>
  <w:num w:numId="21">
    <w:abstractNumId w:val="13"/>
  </w:num>
  <w:num w:numId="22">
    <w:abstractNumId w:val="31"/>
  </w:num>
  <w:num w:numId="23">
    <w:abstractNumId w:val="27"/>
  </w:num>
  <w:num w:numId="24">
    <w:abstractNumId w:val="2"/>
  </w:num>
  <w:num w:numId="25">
    <w:abstractNumId w:val="3"/>
  </w:num>
  <w:num w:numId="26">
    <w:abstractNumId w:val="7"/>
  </w:num>
  <w:num w:numId="27">
    <w:abstractNumId w:val="8"/>
  </w:num>
  <w:num w:numId="28">
    <w:abstractNumId w:val="21"/>
  </w:num>
  <w:num w:numId="29">
    <w:abstractNumId w:val="22"/>
  </w:num>
  <w:num w:numId="30">
    <w:abstractNumId w:val="18"/>
  </w:num>
  <w:num w:numId="31">
    <w:abstractNumId w:val="20"/>
  </w:num>
  <w:num w:numId="32">
    <w:abstractNumId w:val="15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characterSpacingControl w:val="doNotCompress"/>
  <w:compat/>
  <w:rsids>
    <w:rsidRoot w:val="00A93B95"/>
    <w:rsid w:val="00001BD5"/>
    <w:rsid w:val="00002A4E"/>
    <w:rsid w:val="00007C8F"/>
    <w:rsid w:val="0008332C"/>
    <w:rsid w:val="00083560"/>
    <w:rsid w:val="000D6D7E"/>
    <w:rsid w:val="00217062"/>
    <w:rsid w:val="00244F15"/>
    <w:rsid w:val="002A1D76"/>
    <w:rsid w:val="00326C4B"/>
    <w:rsid w:val="003F6C4E"/>
    <w:rsid w:val="00433854"/>
    <w:rsid w:val="004871C5"/>
    <w:rsid w:val="004A0BCD"/>
    <w:rsid w:val="004E4A7C"/>
    <w:rsid w:val="005465B3"/>
    <w:rsid w:val="0054683C"/>
    <w:rsid w:val="00551D1F"/>
    <w:rsid w:val="005902DA"/>
    <w:rsid w:val="005954C5"/>
    <w:rsid w:val="005D6B6B"/>
    <w:rsid w:val="005E2D7A"/>
    <w:rsid w:val="005F4DAB"/>
    <w:rsid w:val="005F64DA"/>
    <w:rsid w:val="00667AA1"/>
    <w:rsid w:val="0069602F"/>
    <w:rsid w:val="006A034D"/>
    <w:rsid w:val="006D7DDE"/>
    <w:rsid w:val="00705F90"/>
    <w:rsid w:val="00741132"/>
    <w:rsid w:val="00777067"/>
    <w:rsid w:val="007C5771"/>
    <w:rsid w:val="007E35DB"/>
    <w:rsid w:val="007E71CB"/>
    <w:rsid w:val="008072CC"/>
    <w:rsid w:val="00860210"/>
    <w:rsid w:val="008A2BA6"/>
    <w:rsid w:val="008A57E8"/>
    <w:rsid w:val="008B4349"/>
    <w:rsid w:val="008C1280"/>
    <w:rsid w:val="008F4535"/>
    <w:rsid w:val="00916BA4"/>
    <w:rsid w:val="00996FFE"/>
    <w:rsid w:val="009D457C"/>
    <w:rsid w:val="00A1427A"/>
    <w:rsid w:val="00A25FB5"/>
    <w:rsid w:val="00A26ECD"/>
    <w:rsid w:val="00A64DA2"/>
    <w:rsid w:val="00A93B95"/>
    <w:rsid w:val="00AB3920"/>
    <w:rsid w:val="00AE2B78"/>
    <w:rsid w:val="00AE7696"/>
    <w:rsid w:val="00B93D67"/>
    <w:rsid w:val="00BD6D55"/>
    <w:rsid w:val="00C022CA"/>
    <w:rsid w:val="00C95F26"/>
    <w:rsid w:val="00DA4760"/>
    <w:rsid w:val="00DE367E"/>
    <w:rsid w:val="00E67C29"/>
    <w:rsid w:val="00EB153C"/>
    <w:rsid w:val="00F00BAF"/>
    <w:rsid w:val="00F61CF1"/>
    <w:rsid w:val="00FA6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3B95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A93B95"/>
    <w:pPr>
      <w:keepNext/>
      <w:spacing w:before="240" w:after="60"/>
      <w:outlineLvl w:val="1"/>
    </w:pPr>
    <w:rPr>
      <w:rFonts w:ascii="Cambria" w:eastAsia="Calibri" w:hAnsi="Cambria"/>
      <w:b/>
      <w:bCs/>
      <w:i/>
      <w:iCs/>
    </w:rPr>
  </w:style>
  <w:style w:type="paragraph" w:styleId="4">
    <w:name w:val="heading 4"/>
    <w:basedOn w:val="a"/>
    <w:next w:val="a"/>
    <w:link w:val="40"/>
    <w:qFormat/>
    <w:rsid w:val="00A93B95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A93B9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B95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Абзац списка1"/>
    <w:basedOn w:val="a"/>
    <w:link w:val="ListParagraphChar"/>
    <w:rsid w:val="00A93B95"/>
    <w:pPr>
      <w:ind w:left="720"/>
    </w:pPr>
  </w:style>
  <w:style w:type="character" w:customStyle="1" w:styleId="ListParagraphChar">
    <w:name w:val="List Paragraph Char"/>
    <w:basedOn w:val="a0"/>
    <w:link w:val="11"/>
    <w:locked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rsid w:val="00A93B95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D6D55"/>
    <w:pPr>
      <w:tabs>
        <w:tab w:val="left" w:pos="440"/>
        <w:tab w:val="right" w:leader="dot" w:pos="9912"/>
      </w:tabs>
      <w:spacing w:line="360" w:lineRule="auto"/>
    </w:pPr>
    <w:rPr>
      <w:rFonts w:eastAsia="Calibri"/>
      <w:szCs w:val="24"/>
    </w:rPr>
  </w:style>
  <w:style w:type="paragraph" w:customStyle="1" w:styleId="a4">
    <w:name w:val="Оглавление!!!!"/>
    <w:basedOn w:val="11"/>
    <w:link w:val="a5"/>
    <w:qFormat/>
    <w:rsid w:val="00A93B95"/>
    <w:pPr>
      <w:ind w:left="360" w:hanging="360"/>
    </w:pPr>
    <w:rPr>
      <w:b/>
    </w:rPr>
  </w:style>
  <w:style w:type="character" w:customStyle="1" w:styleId="a5">
    <w:name w:val="Оглавление!!!! Знак"/>
    <w:basedOn w:val="ListParagraphChar"/>
    <w:link w:val="a4"/>
    <w:locked/>
    <w:rsid w:val="00A93B9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"/>
    <w:link w:val="a7"/>
    <w:rsid w:val="00A93B95"/>
    <w:pPr>
      <w:widowControl w:val="0"/>
      <w:autoSpaceDE w:val="0"/>
      <w:autoSpaceDN w:val="0"/>
      <w:jc w:val="both"/>
    </w:pPr>
    <w:rPr>
      <w:rFonts w:eastAsia="Calibri" w:cs="Arial"/>
      <w:color w:val="000000"/>
      <w:sz w:val="24"/>
      <w:szCs w:val="24"/>
      <w:lang w:val="en-US"/>
    </w:rPr>
  </w:style>
  <w:style w:type="character" w:customStyle="1" w:styleId="a7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0"/>
    <w:link w:val="a6"/>
    <w:rsid w:val="00A93B95"/>
    <w:rPr>
      <w:rFonts w:ascii="Times New Roman" w:eastAsia="Calibri" w:hAnsi="Times New Roman" w:cs="Arial"/>
      <w:color w:val="000000"/>
      <w:sz w:val="24"/>
      <w:szCs w:val="24"/>
      <w:lang w:val="en-US" w:eastAsia="ru-RU"/>
    </w:rPr>
  </w:style>
  <w:style w:type="paragraph" w:styleId="a8">
    <w:name w:val="Plain Text"/>
    <w:basedOn w:val="a"/>
    <w:link w:val="a9"/>
    <w:rsid w:val="00A93B95"/>
    <w:pPr>
      <w:jc w:val="both"/>
    </w:pPr>
    <w:rPr>
      <w:rFonts w:ascii="Courier New" w:eastAsia="Calibri" w:hAnsi="Courier New"/>
      <w:color w:val="000000"/>
      <w:sz w:val="20"/>
      <w:szCs w:val="20"/>
      <w:lang w:val="en-US"/>
    </w:rPr>
  </w:style>
  <w:style w:type="character" w:customStyle="1" w:styleId="a9">
    <w:name w:val="Текст Знак"/>
    <w:basedOn w:val="a0"/>
    <w:link w:val="a8"/>
    <w:uiPriority w:val="99"/>
    <w:rsid w:val="00A93B95"/>
    <w:rPr>
      <w:rFonts w:ascii="Courier New" w:eastAsia="Calibri" w:hAnsi="Courier New" w:cs="Times New Roman"/>
      <w:color w:val="000000"/>
      <w:sz w:val="20"/>
      <w:szCs w:val="20"/>
      <w:lang w:val="en-US" w:eastAsia="ru-RU"/>
    </w:rPr>
  </w:style>
  <w:style w:type="paragraph" w:styleId="aa">
    <w:name w:val="Body Text Indent"/>
    <w:basedOn w:val="a"/>
    <w:link w:val="ab"/>
    <w:rsid w:val="00A93B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A93B95"/>
    <w:pPr>
      <w:keepLines w:val="0"/>
      <w:spacing w:before="240" w:after="60"/>
      <w:outlineLvl w:val="9"/>
    </w:pPr>
    <w:rPr>
      <w:rFonts w:eastAsia="Times New Roman"/>
      <w:color w:val="auto"/>
      <w:kern w:val="32"/>
      <w:sz w:val="32"/>
      <w:szCs w:val="32"/>
    </w:rPr>
  </w:style>
  <w:style w:type="paragraph" w:styleId="ad">
    <w:name w:val="No Spacing"/>
    <w:uiPriority w:val="1"/>
    <w:qFormat/>
    <w:rsid w:val="00A93B9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93B95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93B95"/>
    <w:rPr>
      <w:rFonts w:ascii="Cambria" w:eastAsia="Calibri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3B95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5E2D7A"/>
    <w:pPr>
      <w:framePr w:hSpace="180" w:wrap="around" w:vAnchor="page" w:hAnchor="margin" w:y="3153"/>
      <w:numPr>
        <w:ilvl w:val="1"/>
      </w:numPr>
      <w:tabs>
        <w:tab w:val="left" w:pos="0"/>
      </w:tabs>
      <w:ind w:firstLine="104"/>
      <w:jc w:val="both"/>
    </w:pPr>
    <w:rPr>
      <w:rFonts w:eastAsia="Calibri"/>
      <w:sz w:val="24"/>
      <w:szCs w:val="24"/>
    </w:rPr>
  </w:style>
  <w:style w:type="paragraph" w:styleId="HTML">
    <w:name w:val="HTML Preformatted"/>
    <w:basedOn w:val="a"/>
    <w:link w:val="HTML0"/>
    <w:rsid w:val="00A93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3B95"/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qFormat/>
    <w:rsid w:val="00A93B95"/>
    <w:pPr>
      <w:suppressAutoHyphens/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ar-SA"/>
    </w:rPr>
  </w:style>
  <w:style w:type="character" w:customStyle="1" w:styleId="af">
    <w:name w:val="Название Знак"/>
    <w:basedOn w:val="a0"/>
    <w:link w:val="ae"/>
    <w:rsid w:val="00A93B95"/>
    <w:rPr>
      <w:rFonts w:ascii="Cambria" w:eastAsia="Calibri" w:hAnsi="Cambria" w:cs="Times New Roman"/>
      <w:b/>
      <w:bCs/>
      <w:kern w:val="28"/>
      <w:sz w:val="32"/>
      <w:szCs w:val="32"/>
      <w:lang w:eastAsia="ar-SA"/>
    </w:rPr>
  </w:style>
  <w:style w:type="paragraph" w:customStyle="1" w:styleId="13">
    <w:name w:val="Заголовок оглавления1"/>
    <w:basedOn w:val="1"/>
    <w:next w:val="a"/>
    <w:rsid w:val="00A93B95"/>
    <w:pPr>
      <w:spacing w:line="276" w:lineRule="auto"/>
      <w:outlineLvl w:val="9"/>
    </w:pPr>
  </w:style>
  <w:style w:type="paragraph" w:styleId="af0">
    <w:name w:val="Balloon Text"/>
    <w:basedOn w:val="a"/>
    <w:link w:val="af1"/>
    <w:semiHidden/>
    <w:rsid w:val="00A93B9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93B95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semiHidden/>
    <w:rsid w:val="00A93B95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semiHidden/>
    <w:rsid w:val="00A93B95"/>
    <w:pPr>
      <w:spacing w:after="100"/>
      <w:ind w:left="2240"/>
    </w:pPr>
  </w:style>
  <w:style w:type="paragraph" w:styleId="3">
    <w:name w:val="toc 3"/>
    <w:basedOn w:val="a"/>
    <w:next w:val="a"/>
    <w:autoRedefine/>
    <w:semiHidden/>
    <w:rsid w:val="00A93B95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table" w:styleId="af2">
    <w:name w:val="Table Grid"/>
    <w:basedOn w:val="a1"/>
    <w:rsid w:val="00A93B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A93B95"/>
    <w:pPr>
      <w:ind w:left="720"/>
    </w:pPr>
    <w:rPr>
      <w:szCs w:val="20"/>
    </w:rPr>
  </w:style>
  <w:style w:type="paragraph" w:customStyle="1" w:styleId="ListAlpha">
    <w:name w:val="List Alpha"/>
    <w:basedOn w:val="af3"/>
    <w:rsid w:val="00A93B95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Calibri" w:hAnsi="Arial"/>
      <w:sz w:val="22"/>
      <w:szCs w:val="20"/>
      <w:lang w:val="en-US" w:eastAsia="en-US"/>
    </w:rPr>
  </w:style>
  <w:style w:type="paragraph" w:styleId="af3">
    <w:name w:val="List"/>
    <w:basedOn w:val="a"/>
    <w:semiHidden/>
    <w:rsid w:val="00A93B95"/>
    <w:pPr>
      <w:ind w:left="283" w:hanging="283"/>
    </w:pPr>
  </w:style>
  <w:style w:type="paragraph" w:styleId="af4">
    <w:name w:val="header"/>
    <w:basedOn w:val="a"/>
    <w:link w:val="af5"/>
    <w:rsid w:val="00A93B9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semiHidden/>
    <w:rsid w:val="00A93B9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semiHidden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A93B95"/>
    <w:pPr>
      <w:ind w:firstLine="709"/>
      <w:jc w:val="both"/>
    </w:pPr>
    <w:rPr>
      <w:rFonts w:eastAsia="Calibri"/>
      <w:sz w:val="24"/>
      <w:szCs w:val="20"/>
    </w:rPr>
  </w:style>
  <w:style w:type="paragraph" w:styleId="af8">
    <w:name w:val="Normal (Web)"/>
    <w:basedOn w:val="a"/>
    <w:rsid w:val="00A93B95"/>
    <w:pPr>
      <w:suppressAutoHyphens/>
      <w:spacing w:before="280" w:after="280"/>
    </w:pPr>
    <w:rPr>
      <w:rFonts w:eastAsia="Calibri"/>
      <w:sz w:val="24"/>
      <w:szCs w:val="24"/>
      <w:lang w:eastAsia="ar-SA"/>
    </w:rPr>
  </w:style>
  <w:style w:type="paragraph" w:customStyle="1" w:styleId="15">
    <w:name w:val="Без интервала1"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A93B95"/>
  </w:style>
  <w:style w:type="paragraph" w:styleId="af9">
    <w:name w:val="List Paragraph"/>
    <w:basedOn w:val="a"/>
    <w:uiPriority w:val="34"/>
    <w:qFormat/>
    <w:rsid w:val="00A93B95"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8072C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072C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07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072C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072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3B95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A93B95"/>
    <w:pPr>
      <w:keepNext/>
      <w:spacing w:before="240" w:after="60"/>
      <w:outlineLvl w:val="1"/>
    </w:pPr>
    <w:rPr>
      <w:rFonts w:ascii="Cambria" w:eastAsia="Calibri" w:hAnsi="Cambria"/>
      <w:b/>
      <w:bCs/>
      <w:i/>
      <w:iCs/>
    </w:rPr>
  </w:style>
  <w:style w:type="paragraph" w:styleId="4">
    <w:name w:val="heading 4"/>
    <w:basedOn w:val="a"/>
    <w:next w:val="a"/>
    <w:link w:val="40"/>
    <w:qFormat/>
    <w:rsid w:val="00A93B95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A93B9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B95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Абзац списка1"/>
    <w:basedOn w:val="a"/>
    <w:link w:val="ListParagraphChar"/>
    <w:rsid w:val="00A93B95"/>
    <w:pPr>
      <w:ind w:left="720"/>
    </w:pPr>
  </w:style>
  <w:style w:type="character" w:customStyle="1" w:styleId="ListParagraphChar">
    <w:name w:val="List Paragraph Char"/>
    <w:basedOn w:val="a0"/>
    <w:link w:val="11"/>
    <w:locked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rsid w:val="00A93B95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D6D55"/>
    <w:pPr>
      <w:tabs>
        <w:tab w:val="left" w:pos="440"/>
        <w:tab w:val="right" w:leader="dot" w:pos="9912"/>
      </w:tabs>
      <w:spacing w:line="360" w:lineRule="auto"/>
    </w:pPr>
    <w:rPr>
      <w:rFonts w:eastAsia="Calibri"/>
      <w:szCs w:val="24"/>
    </w:rPr>
  </w:style>
  <w:style w:type="paragraph" w:customStyle="1" w:styleId="a4">
    <w:name w:val="Оглавление!!!!"/>
    <w:basedOn w:val="11"/>
    <w:link w:val="a5"/>
    <w:qFormat/>
    <w:rsid w:val="00A93B95"/>
    <w:pPr>
      <w:ind w:left="360" w:hanging="360"/>
    </w:pPr>
    <w:rPr>
      <w:b/>
    </w:rPr>
  </w:style>
  <w:style w:type="character" w:customStyle="1" w:styleId="a5">
    <w:name w:val="Оглавление!!!! Знак"/>
    <w:basedOn w:val="ListParagraphChar"/>
    <w:link w:val="a4"/>
    <w:locked/>
    <w:rsid w:val="00A93B9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"/>
    <w:link w:val="a7"/>
    <w:rsid w:val="00A93B95"/>
    <w:pPr>
      <w:widowControl w:val="0"/>
      <w:autoSpaceDE w:val="0"/>
      <w:autoSpaceDN w:val="0"/>
      <w:jc w:val="both"/>
    </w:pPr>
    <w:rPr>
      <w:rFonts w:eastAsia="Calibri" w:cs="Arial"/>
      <w:color w:val="000000"/>
      <w:sz w:val="24"/>
      <w:szCs w:val="24"/>
      <w:lang w:val="en-US"/>
    </w:rPr>
  </w:style>
  <w:style w:type="character" w:customStyle="1" w:styleId="a7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0"/>
    <w:link w:val="a6"/>
    <w:rsid w:val="00A93B95"/>
    <w:rPr>
      <w:rFonts w:ascii="Times New Roman" w:eastAsia="Calibri" w:hAnsi="Times New Roman" w:cs="Arial"/>
      <w:color w:val="000000"/>
      <w:sz w:val="24"/>
      <w:szCs w:val="24"/>
      <w:lang w:val="en-US" w:eastAsia="ru-RU"/>
    </w:rPr>
  </w:style>
  <w:style w:type="paragraph" w:styleId="a8">
    <w:name w:val="Plain Text"/>
    <w:basedOn w:val="a"/>
    <w:link w:val="a9"/>
    <w:rsid w:val="00A93B95"/>
    <w:pPr>
      <w:jc w:val="both"/>
    </w:pPr>
    <w:rPr>
      <w:rFonts w:ascii="Courier New" w:eastAsia="Calibri" w:hAnsi="Courier New"/>
      <w:color w:val="000000"/>
      <w:sz w:val="20"/>
      <w:szCs w:val="20"/>
      <w:lang w:val="en-US"/>
    </w:rPr>
  </w:style>
  <w:style w:type="character" w:customStyle="1" w:styleId="a9">
    <w:name w:val="Текст Знак"/>
    <w:basedOn w:val="a0"/>
    <w:link w:val="a8"/>
    <w:uiPriority w:val="99"/>
    <w:rsid w:val="00A93B95"/>
    <w:rPr>
      <w:rFonts w:ascii="Courier New" w:eastAsia="Calibri" w:hAnsi="Courier New" w:cs="Times New Roman"/>
      <w:color w:val="000000"/>
      <w:sz w:val="20"/>
      <w:szCs w:val="20"/>
      <w:lang w:val="en-US" w:eastAsia="ru-RU"/>
    </w:rPr>
  </w:style>
  <w:style w:type="paragraph" w:styleId="aa">
    <w:name w:val="Body Text Indent"/>
    <w:basedOn w:val="a"/>
    <w:link w:val="ab"/>
    <w:rsid w:val="00A93B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A93B95"/>
    <w:pPr>
      <w:keepLines w:val="0"/>
      <w:spacing w:before="240" w:after="60"/>
      <w:outlineLvl w:val="9"/>
    </w:pPr>
    <w:rPr>
      <w:rFonts w:eastAsia="Times New Roman"/>
      <w:color w:val="auto"/>
      <w:kern w:val="32"/>
      <w:sz w:val="32"/>
      <w:szCs w:val="32"/>
    </w:rPr>
  </w:style>
  <w:style w:type="paragraph" w:styleId="ad">
    <w:name w:val="No Spacing"/>
    <w:uiPriority w:val="1"/>
    <w:qFormat/>
    <w:rsid w:val="00A93B9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93B95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93B95"/>
    <w:rPr>
      <w:rFonts w:ascii="Cambria" w:eastAsia="Calibri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3B95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5E2D7A"/>
    <w:pPr>
      <w:framePr w:hSpace="180" w:wrap="around" w:vAnchor="page" w:hAnchor="margin" w:y="3153"/>
      <w:numPr>
        <w:ilvl w:val="1"/>
      </w:numPr>
      <w:tabs>
        <w:tab w:val="left" w:pos="0"/>
      </w:tabs>
      <w:ind w:firstLine="104"/>
      <w:jc w:val="both"/>
    </w:pPr>
    <w:rPr>
      <w:rFonts w:eastAsia="Calibri"/>
      <w:sz w:val="24"/>
      <w:szCs w:val="24"/>
    </w:rPr>
  </w:style>
  <w:style w:type="paragraph" w:styleId="HTML">
    <w:name w:val="HTML Preformatted"/>
    <w:basedOn w:val="a"/>
    <w:link w:val="HTML0"/>
    <w:rsid w:val="00A93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3B95"/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qFormat/>
    <w:rsid w:val="00A93B95"/>
    <w:pPr>
      <w:suppressAutoHyphens/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ar-SA"/>
    </w:rPr>
  </w:style>
  <w:style w:type="character" w:customStyle="1" w:styleId="af">
    <w:name w:val="Название Знак"/>
    <w:basedOn w:val="a0"/>
    <w:link w:val="ae"/>
    <w:rsid w:val="00A93B95"/>
    <w:rPr>
      <w:rFonts w:ascii="Cambria" w:eastAsia="Calibri" w:hAnsi="Cambria" w:cs="Times New Roman"/>
      <w:b/>
      <w:bCs/>
      <w:kern w:val="28"/>
      <w:sz w:val="32"/>
      <w:szCs w:val="32"/>
      <w:lang w:eastAsia="ar-SA"/>
    </w:rPr>
  </w:style>
  <w:style w:type="paragraph" w:customStyle="1" w:styleId="13">
    <w:name w:val="Заголовок оглавления1"/>
    <w:basedOn w:val="1"/>
    <w:next w:val="a"/>
    <w:rsid w:val="00A93B95"/>
    <w:pPr>
      <w:spacing w:line="276" w:lineRule="auto"/>
      <w:outlineLvl w:val="9"/>
    </w:pPr>
  </w:style>
  <w:style w:type="paragraph" w:styleId="af0">
    <w:name w:val="Balloon Text"/>
    <w:basedOn w:val="a"/>
    <w:link w:val="af1"/>
    <w:semiHidden/>
    <w:rsid w:val="00A93B9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93B95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semiHidden/>
    <w:rsid w:val="00A93B95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semiHidden/>
    <w:rsid w:val="00A93B95"/>
    <w:pPr>
      <w:spacing w:after="100"/>
      <w:ind w:left="2240"/>
    </w:pPr>
  </w:style>
  <w:style w:type="paragraph" w:styleId="3">
    <w:name w:val="toc 3"/>
    <w:basedOn w:val="a"/>
    <w:next w:val="a"/>
    <w:autoRedefine/>
    <w:semiHidden/>
    <w:rsid w:val="00A93B95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table" w:styleId="af2">
    <w:name w:val="Table Grid"/>
    <w:basedOn w:val="a1"/>
    <w:rsid w:val="00A93B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A93B95"/>
    <w:pPr>
      <w:ind w:left="720"/>
    </w:pPr>
    <w:rPr>
      <w:szCs w:val="20"/>
    </w:rPr>
  </w:style>
  <w:style w:type="paragraph" w:customStyle="1" w:styleId="ListAlpha">
    <w:name w:val="List Alpha"/>
    <w:basedOn w:val="af3"/>
    <w:rsid w:val="00A93B95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Calibri" w:hAnsi="Arial"/>
      <w:sz w:val="22"/>
      <w:szCs w:val="20"/>
      <w:lang w:val="en-US" w:eastAsia="en-US"/>
    </w:rPr>
  </w:style>
  <w:style w:type="paragraph" w:styleId="af3">
    <w:name w:val="List"/>
    <w:basedOn w:val="a"/>
    <w:semiHidden/>
    <w:rsid w:val="00A93B95"/>
    <w:pPr>
      <w:ind w:left="283" w:hanging="283"/>
    </w:pPr>
  </w:style>
  <w:style w:type="paragraph" w:styleId="af4">
    <w:name w:val="header"/>
    <w:basedOn w:val="a"/>
    <w:link w:val="af5"/>
    <w:rsid w:val="00A93B9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semiHidden/>
    <w:rsid w:val="00A93B9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semiHidden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A93B95"/>
    <w:pPr>
      <w:ind w:firstLine="709"/>
      <w:jc w:val="both"/>
    </w:pPr>
    <w:rPr>
      <w:rFonts w:eastAsia="Calibri"/>
      <w:sz w:val="24"/>
      <w:szCs w:val="20"/>
    </w:rPr>
  </w:style>
  <w:style w:type="paragraph" w:styleId="af8">
    <w:name w:val="Normal (Web)"/>
    <w:basedOn w:val="a"/>
    <w:rsid w:val="00A93B95"/>
    <w:pPr>
      <w:suppressAutoHyphens/>
      <w:spacing w:before="280" w:after="280"/>
    </w:pPr>
    <w:rPr>
      <w:rFonts w:eastAsia="Calibri"/>
      <w:sz w:val="24"/>
      <w:szCs w:val="24"/>
      <w:lang w:eastAsia="ar-SA"/>
    </w:rPr>
  </w:style>
  <w:style w:type="paragraph" w:customStyle="1" w:styleId="15">
    <w:name w:val="Без интервала1"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A93B95"/>
  </w:style>
  <w:style w:type="paragraph" w:styleId="af9">
    <w:name w:val="List Paragraph"/>
    <w:basedOn w:val="a"/>
    <w:uiPriority w:val="34"/>
    <w:qFormat/>
    <w:rsid w:val="00A93B95"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8072C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072C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07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072C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072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 Андрей Андреевич</dc:creator>
  <cp:lastModifiedBy>Маслов Олег Игоревич</cp:lastModifiedBy>
  <cp:revision>2</cp:revision>
  <cp:lastPrinted>2012-12-03T09:07:00Z</cp:lastPrinted>
  <dcterms:created xsi:type="dcterms:W3CDTF">2013-02-22T04:45:00Z</dcterms:created>
  <dcterms:modified xsi:type="dcterms:W3CDTF">2013-02-22T04:45:00Z</dcterms:modified>
</cp:coreProperties>
</file>